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1658620</wp:posOffset>
                </wp:positionV>
                <wp:extent cx="5972810" cy="254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5355" y="1658620"/>
                          <a:ext cx="59728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3.65pt;margin-top:130.6pt;height:0.2pt;width:470.3pt;mso-position-horizontal-relative:page;mso-position-vertical-relative:page;z-index:251658240;mso-width-relative:page;mso-height-relative:page;" filled="f" stroked="t" coordsize="21600,21600" o:gfxdata="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MO6UV2AAAAAwB&#10;AAAPAAAAAAAAAAEAIAAAACIAAABkcnMvZG93bnJldi54bWxQSwECFAAUAAAACACHTuJAEEODsuIB&#10;AACpAwAADgAAAAAAAAABACAAAAAn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spacing w:before="2"/>
        <w:rPr>
          <w:rFonts w:hint="eastAsia" w:ascii="宋体" w:hAnsi="宋体" w:eastAsia="宋体" w:cs="宋体"/>
          <w:b/>
          <w:sz w:val="28"/>
        </w:rPr>
      </w:pPr>
    </w:p>
    <w:p>
      <w:pPr>
        <w:spacing w:after="0"/>
        <w:rPr>
          <w:rFonts w:hint="eastAsia" w:ascii="宋体" w:hAnsi="宋体" w:eastAsia="宋体" w:cs="宋体"/>
          <w:sz w:val="28"/>
        </w:rPr>
        <w:sectPr>
          <w:headerReference r:id="rId3" w:type="default"/>
          <w:type w:val="continuous"/>
          <w:pgSz w:w="11900" w:h="16840"/>
          <w:pgMar w:top="660" w:right="1020" w:bottom="280" w:left="1680" w:header="720" w:footer="720" w:gutter="0"/>
        </w:sectPr>
      </w:pPr>
    </w:p>
    <w:p>
      <w:pPr>
        <w:pStyle w:val="3"/>
        <w:spacing w:before="8"/>
        <w:rPr>
          <w:rFonts w:hint="eastAsia" w:ascii="宋体" w:hAnsi="宋体" w:eastAsia="宋体" w:cs="宋体"/>
          <w:b/>
          <w:sz w:val="34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简</w:t>
      </w:r>
      <w:r>
        <w:rPr>
          <w:rFonts w:hint="eastAsia" w:ascii="宋体" w:hAnsi="宋体" w:eastAsia="宋体" w:cs="宋体"/>
        </w:rPr>
        <w:t>介：</w:t>
      </w:r>
    </w:p>
    <w:p>
      <w:pPr>
        <w:spacing w:before="0" w:line="511" w:lineRule="exact"/>
        <w:ind w:left="405" w:right="0" w:firstLine="0"/>
        <w:jc w:val="left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0"/>
        </w:rPr>
        <w:t>细</w:t>
      </w:r>
      <w:r>
        <w:rPr>
          <w:rFonts w:hint="eastAsia" w:ascii="宋体" w:hAnsi="宋体" w:eastAsia="宋体" w:cs="宋体"/>
          <w:b/>
          <w:sz w:val="30"/>
        </w:rPr>
        <w:t>菌</w:t>
      </w:r>
      <w:r>
        <w:rPr>
          <w:rFonts w:hint="eastAsia" w:ascii="宋体" w:hAnsi="宋体" w:eastAsia="宋体" w:cs="宋体"/>
          <w:b/>
          <w:sz w:val="30"/>
        </w:rPr>
        <w:t>冻</w:t>
      </w:r>
      <w:r>
        <w:rPr>
          <w:rFonts w:hint="eastAsia" w:ascii="宋体" w:hAnsi="宋体" w:eastAsia="宋体" w:cs="宋体"/>
          <w:b/>
          <w:sz w:val="30"/>
        </w:rPr>
        <w:t>存液</w:t>
      </w:r>
    </w:p>
    <w:p>
      <w:pPr>
        <w:spacing w:after="0" w:line="511" w:lineRule="exact"/>
        <w:jc w:val="left"/>
        <w:rPr>
          <w:rFonts w:hint="eastAsia" w:ascii="宋体" w:hAnsi="宋体" w:eastAsia="宋体" w:cs="宋体"/>
          <w:sz w:val="30"/>
        </w:rPr>
        <w:sectPr>
          <w:type w:val="continuous"/>
          <w:pgSz w:w="11900" w:h="16840"/>
          <w:pgMar w:top="660" w:right="1020" w:bottom="280" w:left="1680" w:header="720" w:footer="720" w:gutter="0"/>
          <w:cols w:equalWidth="0" w:num="2">
            <w:col w:w="1646" w:space="1764"/>
            <w:col w:w="5790"/>
          </w:cols>
        </w:sectPr>
      </w:pPr>
    </w:p>
    <w:p>
      <w:pPr>
        <w:pStyle w:val="3"/>
        <w:keepNext w:val="0"/>
        <w:keepLines w:val="0"/>
        <w:pageBreakBefore w:val="0"/>
        <w:widowControl w:val="0"/>
        <w:tabs>
          <w:tab w:val="left" w:pos="8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 w:line="350" w:lineRule="exact"/>
        <w:ind w:left="403" w:right="119"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菌</w:t>
      </w:r>
      <w:r>
        <w:rPr>
          <w:rFonts w:hint="eastAsia" w:ascii="宋体" w:hAnsi="宋体" w:eastAsia="宋体" w:cs="宋体"/>
        </w:rPr>
        <w:t>冻</w:t>
      </w:r>
      <w:r>
        <w:rPr>
          <w:rFonts w:hint="eastAsia" w:ascii="宋体" w:hAnsi="宋体" w:eastAsia="宋体" w:cs="宋体"/>
        </w:rPr>
        <w:t>存液可以用于各</w:t>
      </w:r>
      <w:r>
        <w:rPr>
          <w:rFonts w:hint="eastAsia" w:ascii="宋体" w:hAnsi="宋体" w:eastAsia="宋体" w:cs="宋体"/>
        </w:rPr>
        <w:t>种</w:t>
      </w:r>
      <w:r>
        <w:rPr>
          <w:rFonts w:hint="eastAsia" w:ascii="宋体" w:hAnsi="宋体" w:eastAsia="宋体" w:cs="宋体"/>
        </w:rPr>
        <w:t>常</w:t>
      </w:r>
      <w:r>
        <w:rPr>
          <w:rFonts w:hint="eastAsia" w:ascii="宋体" w:hAnsi="宋体" w:eastAsia="宋体" w:cs="宋体"/>
        </w:rPr>
        <w:t>见细</w:t>
      </w:r>
      <w:r>
        <w:rPr>
          <w:rFonts w:hint="eastAsia" w:ascii="宋体" w:hAnsi="宋体" w:eastAsia="宋体" w:cs="宋体"/>
        </w:rPr>
        <w:t>菌的冷</w:t>
      </w:r>
      <w:r>
        <w:rPr>
          <w:rFonts w:hint="eastAsia" w:ascii="宋体" w:hAnsi="宋体" w:eastAsia="宋体" w:cs="宋体"/>
        </w:rPr>
        <w:t>冻</w:t>
      </w:r>
      <w:r>
        <w:rPr>
          <w:rFonts w:hint="eastAsia" w:ascii="宋体" w:hAnsi="宋体" w:eastAsia="宋体" w:cs="宋体"/>
        </w:rPr>
        <w:t>保存。通常</w:t>
      </w:r>
      <w:r>
        <w:rPr>
          <w:rFonts w:hint="eastAsia" w:ascii="宋体" w:hAnsi="宋体" w:eastAsia="宋体" w:cs="宋体"/>
        </w:rPr>
        <w:t>-20</w:t>
      </w:r>
      <w:r>
        <w:rPr>
          <w:rFonts w:hint="eastAsia" w:ascii="宋体" w:hAnsi="宋体" w:eastAsia="宋体" w:cs="宋体"/>
        </w:rPr>
        <w:t>℃</w:t>
      </w:r>
      <w:r>
        <w:rPr>
          <w:rFonts w:hint="eastAsia" w:ascii="宋体" w:hAnsi="宋体" w:eastAsia="宋体" w:cs="宋体"/>
        </w:rPr>
        <w:t>可以保存菌</w:t>
      </w:r>
      <w:r>
        <w:rPr>
          <w:rFonts w:hint="eastAsia" w:ascii="宋体" w:hAnsi="宋体" w:eastAsia="宋体" w:cs="宋体"/>
        </w:rPr>
        <w:t>种</w:t>
      </w:r>
      <w:r>
        <w:rPr>
          <w:rFonts w:hint="eastAsia" w:ascii="宋体" w:hAnsi="宋体" w:eastAsia="宋体" w:cs="宋体"/>
          <w:spacing w:val="-9"/>
          <w:w w:val="105"/>
        </w:rPr>
        <w:t xml:space="preserve">12 </w:t>
      </w:r>
      <w:r>
        <w:rPr>
          <w:rFonts w:hint="eastAsia" w:ascii="宋体" w:hAnsi="宋体" w:eastAsia="宋体" w:cs="宋体"/>
          <w:w w:val="105"/>
        </w:rPr>
        <w:t>个月，</w:t>
      </w:r>
      <w:r>
        <w:rPr>
          <w:rFonts w:hint="eastAsia" w:ascii="宋体" w:hAnsi="宋体" w:eastAsia="宋体" w:cs="宋体"/>
          <w:w w:val="105"/>
        </w:rPr>
        <w:t>-70</w:t>
      </w:r>
      <w:r>
        <w:rPr>
          <w:rFonts w:hint="eastAsia" w:ascii="宋体" w:hAnsi="宋体" w:eastAsia="宋体" w:cs="宋体"/>
          <w:spacing w:val="-71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或</w:t>
      </w:r>
      <w:r>
        <w:rPr>
          <w:rFonts w:hint="eastAsia" w:ascii="宋体" w:hAnsi="宋体" w:eastAsia="宋体" w:cs="宋体"/>
          <w:w w:val="105"/>
        </w:rPr>
        <w:t>-80</w:t>
      </w:r>
      <w:r>
        <w:rPr>
          <w:rFonts w:hint="eastAsia" w:ascii="宋体" w:hAnsi="宋体" w:eastAsia="宋体" w:cs="宋体"/>
          <w:w w:val="105"/>
        </w:rPr>
        <w:t>℃</w:t>
      </w:r>
      <w:r>
        <w:rPr>
          <w:rFonts w:hint="eastAsia" w:ascii="宋体" w:hAnsi="宋体" w:eastAsia="宋体" w:cs="宋体"/>
          <w:w w:val="105"/>
        </w:rPr>
        <w:t>可以</w:t>
      </w:r>
      <w:r>
        <w:rPr>
          <w:rFonts w:hint="eastAsia" w:ascii="宋体" w:hAnsi="宋体" w:eastAsia="宋体" w:cs="宋体"/>
          <w:w w:val="105"/>
        </w:rPr>
        <w:t>长</w:t>
      </w:r>
      <w:r>
        <w:rPr>
          <w:rFonts w:hint="eastAsia" w:ascii="宋体" w:hAnsi="宋体" w:eastAsia="宋体" w:cs="宋体"/>
          <w:w w:val="105"/>
        </w:rPr>
        <w:t>期保存。本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菌</w:t>
      </w:r>
      <w:r>
        <w:rPr>
          <w:rFonts w:hint="eastAsia" w:ascii="宋体" w:hAnsi="宋体" w:eastAsia="宋体" w:cs="宋体"/>
          <w:w w:val="105"/>
        </w:rPr>
        <w:t>冻</w:t>
      </w:r>
      <w:r>
        <w:rPr>
          <w:rFonts w:hint="eastAsia" w:ascii="宋体" w:hAnsi="宋体" w:eastAsia="宋体" w:cs="宋体"/>
          <w:w w:val="105"/>
        </w:rPr>
        <w:t>存液</w:t>
      </w:r>
      <w:r>
        <w:rPr>
          <w:rFonts w:hint="eastAsia" w:ascii="宋体" w:hAnsi="宋体" w:eastAsia="宋体" w:cs="宋体"/>
          <w:w w:val="105"/>
        </w:rPr>
        <w:t>经</w:t>
      </w:r>
      <w:r>
        <w:rPr>
          <w:rFonts w:hint="eastAsia" w:ascii="宋体" w:hAnsi="宋体" w:eastAsia="宋体" w:cs="宋体"/>
          <w:w w:val="105"/>
        </w:rPr>
        <w:t>高</w:t>
      </w:r>
      <w:r>
        <w:rPr>
          <w:rFonts w:hint="eastAsia" w:ascii="宋体" w:hAnsi="宋体" w:eastAsia="宋体" w:cs="宋体"/>
          <w:w w:val="105"/>
        </w:rPr>
        <w:t>压灭</w:t>
      </w:r>
      <w:r>
        <w:rPr>
          <w:rFonts w:hint="eastAsia" w:ascii="宋体" w:hAnsi="宋体" w:eastAsia="宋体" w:cs="宋体"/>
          <w:w w:val="105"/>
        </w:rPr>
        <w:t>菌</w:t>
      </w:r>
      <w:r>
        <w:rPr>
          <w:rFonts w:hint="eastAsia" w:ascii="宋体" w:hAnsi="宋体" w:eastAsia="宋体" w:cs="宋体"/>
          <w:w w:val="105"/>
        </w:rPr>
        <w:t>处</w:t>
      </w:r>
      <w:r>
        <w:rPr>
          <w:rFonts w:hint="eastAsia" w:ascii="宋体" w:hAnsi="宋体" w:eastAsia="宋体" w:cs="宋体"/>
          <w:w w:val="105"/>
        </w:rPr>
        <w:t>理，只需把待保存的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菌沉淀用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菌</w:t>
      </w:r>
      <w:r>
        <w:rPr>
          <w:rFonts w:hint="eastAsia" w:ascii="宋体" w:hAnsi="宋体" w:eastAsia="宋体" w:cs="宋体"/>
          <w:w w:val="105"/>
        </w:rPr>
        <w:t>冻</w:t>
      </w:r>
      <w:r>
        <w:rPr>
          <w:rFonts w:hint="eastAsia" w:ascii="宋体" w:hAnsi="宋体" w:eastAsia="宋体" w:cs="宋体"/>
          <w:w w:val="105"/>
        </w:rPr>
        <w:t>存液重</w:t>
      </w:r>
      <w:r>
        <w:rPr>
          <w:rFonts w:hint="eastAsia" w:ascii="宋体" w:hAnsi="宋体" w:eastAsia="宋体" w:cs="宋体"/>
          <w:w w:val="105"/>
        </w:rPr>
        <w:t>悬</w:t>
      </w:r>
      <w:r>
        <w:rPr>
          <w:rFonts w:hint="eastAsia" w:ascii="宋体" w:hAnsi="宋体" w:eastAsia="宋体" w:cs="宋体"/>
          <w:w w:val="105"/>
        </w:rPr>
        <w:t>即可。</w:t>
      </w:r>
    </w:p>
    <w:p>
      <w:pPr>
        <w:pStyle w:val="3"/>
        <w:spacing w:before="6"/>
        <w:rPr>
          <w:rFonts w:hint="eastAsia" w:ascii="宋体" w:hAnsi="宋体" w:eastAsia="宋体" w:cs="宋体"/>
          <w:sz w:val="25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成：</w:t>
      </w: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spacing w:before="1"/>
        <w:rPr>
          <w:rFonts w:hint="eastAsia" w:ascii="宋体" w:hAnsi="宋体" w:eastAsia="宋体" w:cs="宋体"/>
          <w:b/>
          <w:sz w:val="28"/>
        </w:rPr>
      </w:pPr>
    </w:p>
    <w:p>
      <w:pPr>
        <w:tabs>
          <w:tab w:val="left" w:pos="3032"/>
          <w:tab w:val="left" w:pos="4234"/>
        </w:tabs>
        <w:spacing w:before="0"/>
        <w:ind w:left="0" w:right="385" w:firstLine="0"/>
        <w:jc w:val="center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细</w:t>
      </w:r>
      <w:r>
        <w:rPr>
          <w:rFonts w:hint="eastAsia" w:ascii="宋体" w:hAnsi="宋体" w:eastAsia="宋体" w:cs="宋体"/>
          <w:sz w:val="21"/>
        </w:rPr>
        <w:t>菌</w:t>
      </w:r>
      <w:r>
        <w:rPr>
          <w:rFonts w:hint="eastAsia" w:ascii="宋体" w:hAnsi="宋体" w:eastAsia="宋体" w:cs="宋体"/>
          <w:sz w:val="21"/>
        </w:rPr>
        <w:t>冻</w:t>
      </w:r>
      <w:r>
        <w:rPr>
          <w:rFonts w:hint="eastAsia" w:ascii="宋体" w:hAnsi="宋体" w:eastAsia="宋体" w:cs="宋体"/>
          <w:sz w:val="21"/>
        </w:rPr>
        <w:t>存液</w:t>
      </w:r>
      <w:r>
        <w:rPr>
          <w:rFonts w:hint="eastAsia" w:ascii="宋体" w:hAnsi="宋体" w:eastAsia="宋体" w:cs="宋体"/>
          <w:sz w:val="21"/>
        </w:rPr>
        <w:tab/>
      </w:r>
      <w:r>
        <w:rPr>
          <w:rFonts w:hint="eastAsia" w:ascii="宋体" w:hAnsi="宋体" w:eastAsia="宋体" w:cs="宋体"/>
          <w:sz w:val="19"/>
        </w:rPr>
        <w:t>50ml</w:t>
      </w:r>
      <w:r>
        <w:rPr>
          <w:rFonts w:hint="eastAsia" w:ascii="宋体" w:hAnsi="宋体" w:eastAsia="宋体" w:cs="宋体"/>
          <w:sz w:val="19"/>
        </w:rPr>
        <w:tab/>
      </w:r>
      <w:r>
        <w:rPr>
          <w:rFonts w:hint="eastAsia" w:ascii="宋体" w:hAnsi="宋体" w:eastAsia="宋体" w:cs="宋体"/>
          <w:sz w:val="21"/>
        </w:rPr>
        <w:t>RT</w:t>
      </w:r>
    </w:p>
    <w:p>
      <w:pPr>
        <w:pStyle w:val="3"/>
        <w:rPr>
          <w:rFonts w:hint="eastAsia" w:ascii="宋体" w:hAnsi="宋体" w:eastAsia="宋体" w:cs="宋体"/>
          <w:sz w:val="24"/>
        </w:rPr>
      </w:pPr>
    </w:p>
    <w:p>
      <w:pPr>
        <w:pStyle w:val="3"/>
        <w:rPr>
          <w:rFonts w:hint="eastAsia" w:ascii="宋体" w:hAnsi="宋体" w:eastAsia="宋体" w:cs="宋体"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1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自</w:t>
      </w:r>
      <w:r>
        <w:rPr>
          <w:rFonts w:hint="eastAsia" w:ascii="宋体" w:hAnsi="宋体" w:eastAsia="宋体" w:cs="宋体"/>
        </w:rPr>
        <w:t>备</w:t>
      </w:r>
      <w:r>
        <w:rPr>
          <w:rFonts w:hint="eastAsia" w:ascii="宋体" w:hAnsi="宋体" w:eastAsia="宋体" w:cs="宋体"/>
        </w:rPr>
        <w:t>材料：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3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、无菌离心管或</w:t>
      </w:r>
      <w:r>
        <w:rPr>
          <w:rFonts w:hint="eastAsia" w:ascii="宋体" w:hAnsi="宋体" w:eastAsia="宋体" w:cs="宋体"/>
          <w:w w:val="105"/>
        </w:rPr>
        <w:t>冻</w:t>
      </w:r>
      <w:r>
        <w:rPr>
          <w:rFonts w:hint="eastAsia" w:ascii="宋体" w:hAnsi="宋体" w:eastAsia="宋体" w:cs="宋体"/>
          <w:w w:val="105"/>
        </w:rPr>
        <w:t>存管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4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2</w:t>
      </w:r>
      <w:r>
        <w:rPr>
          <w:rFonts w:hint="eastAsia" w:ascii="宋体" w:hAnsi="宋体" w:eastAsia="宋体" w:cs="宋体"/>
          <w:w w:val="110"/>
        </w:rPr>
        <w:t>、离心机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50" w:lineRule="exact"/>
        <w:textAlignment w:val="auto"/>
        <w:rPr>
          <w:rFonts w:hint="eastAsia" w:ascii="宋体" w:hAnsi="宋体" w:eastAsia="宋体" w:cs="宋体"/>
          <w:sz w:val="3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</w:t>
      </w:r>
      <w:r>
        <w:rPr>
          <w:rFonts w:hint="eastAsia" w:ascii="宋体" w:hAnsi="宋体" w:eastAsia="宋体" w:cs="宋体"/>
          <w:b/>
          <w:sz w:val="24"/>
        </w:rPr>
        <w:t>步骤</w:t>
      </w:r>
      <w:r>
        <w:rPr>
          <w:rFonts w:hint="eastAsia" w:ascii="宋体" w:hAnsi="宋体" w:eastAsia="宋体" w:cs="宋体"/>
          <w:sz w:val="21"/>
        </w:rPr>
        <w:t>(</w:t>
      </w:r>
      <w:r>
        <w:rPr>
          <w:rFonts w:hint="eastAsia" w:ascii="宋体" w:hAnsi="宋体" w:eastAsia="宋体" w:cs="宋体"/>
          <w:sz w:val="21"/>
        </w:rPr>
        <w:t>仅</w:t>
      </w:r>
      <w:r>
        <w:rPr>
          <w:rFonts w:hint="eastAsia" w:ascii="宋体" w:hAnsi="宋体" w:eastAsia="宋体" w:cs="宋体"/>
          <w:sz w:val="21"/>
        </w:rPr>
        <w:t>供参考</w:t>
      </w:r>
      <w:r>
        <w:rPr>
          <w:rFonts w:hint="eastAsia" w:ascii="宋体" w:hAnsi="宋体" w:eastAsia="宋体" w:cs="宋体"/>
          <w:sz w:val="21"/>
        </w:rPr>
        <w:t>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5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8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05"/>
        </w:rPr>
        <w:t xml:space="preserve">、用 </w:t>
      </w:r>
      <w:r>
        <w:rPr>
          <w:rFonts w:hint="eastAsia" w:ascii="宋体" w:hAnsi="宋体" w:eastAsia="宋体" w:cs="宋体"/>
          <w:spacing w:val="5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LB</w:t>
      </w:r>
      <w:r>
        <w:rPr>
          <w:rFonts w:hint="eastAsia" w:ascii="宋体" w:hAnsi="宋体" w:eastAsia="宋体" w:cs="宋体"/>
          <w:w w:val="105"/>
        </w:rPr>
        <w:tab/>
      </w:r>
      <w:r>
        <w:rPr>
          <w:rFonts w:hint="eastAsia" w:ascii="宋体" w:hAnsi="宋体" w:eastAsia="宋体" w:cs="宋体"/>
          <w:w w:val="105"/>
        </w:rPr>
        <w:t>等液体培</w:t>
      </w:r>
      <w:r>
        <w:rPr>
          <w:rFonts w:hint="eastAsia" w:ascii="宋体" w:hAnsi="宋体" w:eastAsia="宋体" w:cs="宋体"/>
          <w:w w:val="105"/>
        </w:rPr>
        <w:t>养</w:t>
      </w:r>
      <w:r>
        <w:rPr>
          <w:rFonts w:hint="eastAsia" w:ascii="宋体" w:hAnsi="宋体" w:eastAsia="宋体" w:cs="宋体"/>
          <w:w w:val="105"/>
        </w:rPr>
        <w:t>基培</w:t>
      </w:r>
      <w:r>
        <w:rPr>
          <w:rFonts w:hint="eastAsia" w:ascii="宋体" w:hAnsi="宋体" w:eastAsia="宋体" w:cs="宋体"/>
          <w:w w:val="105"/>
        </w:rPr>
        <w:t>养细</w:t>
      </w:r>
      <w:r>
        <w:rPr>
          <w:rFonts w:hint="eastAsia" w:ascii="宋体" w:hAnsi="宋体" w:eastAsia="宋体" w:cs="宋体"/>
          <w:w w:val="105"/>
        </w:rPr>
        <w:t>菌至</w:t>
      </w:r>
      <w:r>
        <w:rPr>
          <w:rFonts w:hint="eastAsia" w:ascii="宋体" w:hAnsi="宋体" w:eastAsia="宋体" w:cs="宋体"/>
          <w:w w:val="105"/>
        </w:rPr>
        <w:t>对</w:t>
      </w:r>
      <w:r>
        <w:rPr>
          <w:rFonts w:hint="eastAsia" w:ascii="宋体" w:hAnsi="宋体" w:eastAsia="宋体" w:cs="宋体"/>
          <w:w w:val="105"/>
        </w:rPr>
        <w:t>数生</w:t>
      </w:r>
      <w:r>
        <w:rPr>
          <w:rFonts w:hint="eastAsia" w:ascii="宋体" w:hAnsi="宋体" w:eastAsia="宋体" w:cs="宋体"/>
          <w:w w:val="105"/>
        </w:rPr>
        <w:t>长</w:t>
      </w:r>
      <w:r>
        <w:rPr>
          <w:rFonts w:hint="eastAsia" w:ascii="宋体" w:hAnsi="宋体" w:eastAsia="宋体" w:cs="宋体"/>
          <w:w w:val="105"/>
        </w:rPr>
        <w:t>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2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</w:t>
      </w:r>
      <w:r>
        <w:rPr>
          <w:rFonts w:hint="eastAsia" w:ascii="宋体" w:hAnsi="宋体" w:eastAsia="宋体" w:cs="宋体"/>
          <w:w w:val="105"/>
        </w:rPr>
        <w:t>、用一无菌离心管或</w:t>
      </w:r>
      <w:r>
        <w:rPr>
          <w:rFonts w:hint="eastAsia" w:ascii="宋体" w:hAnsi="宋体" w:eastAsia="宋体" w:cs="宋体"/>
          <w:w w:val="105"/>
        </w:rPr>
        <w:t>冻</w:t>
      </w:r>
      <w:r>
        <w:rPr>
          <w:rFonts w:hint="eastAsia" w:ascii="宋体" w:hAnsi="宋体" w:eastAsia="宋体" w:cs="宋体"/>
          <w:w w:val="105"/>
        </w:rPr>
        <w:t>存管，低速离心沉淀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菌，弃上清。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86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3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w w:val="105"/>
        </w:rPr>
        <w:t>、加入适量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菌</w:t>
      </w:r>
      <w:r>
        <w:rPr>
          <w:rFonts w:hint="eastAsia" w:ascii="宋体" w:hAnsi="宋体" w:eastAsia="宋体" w:cs="宋体"/>
          <w:w w:val="105"/>
        </w:rPr>
        <w:t>冻</w:t>
      </w:r>
      <w:r>
        <w:rPr>
          <w:rFonts w:hint="eastAsia" w:ascii="宋体" w:hAnsi="宋体" w:eastAsia="宋体" w:cs="宋体"/>
          <w:w w:val="105"/>
        </w:rPr>
        <w:t>存液重</w:t>
      </w:r>
      <w:r>
        <w:rPr>
          <w:rFonts w:hint="eastAsia" w:ascii="宋体" w:hAnsi="宋体" w:eastAsia="宋体" w:cs="宋体"/>
          <w:w w:val="105"/>
        </w:rPr>
        <w:t>悬细</w:t>
      </w:r>
      <w:r>
        <w:rPr>
          <w:rFonts w:hint="eastAsia" w:ascii="宋体" w:hAnsi="宋体" w:eastAsia="宋体" w:cs="宋体"/>
          <w:w w:val="105"/>
        </w:rPr>
        <w:t>菌，通常加入</w:t>
      </w:r>
      <w:r>
        <w:rPr>
          <w:rFonts w:hint="eastAsia" w:ascii="宋体" w:hAnsi="宋体" w:eastAsia="宋体" w:cs="宋体"/>
          <w:spacing w:val="10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0.2</w:t>
      </w:r>
      <w:r>
        <w:rPr>
          <w:rFonts w:hint="eastAsia" w:ascii="宋体" w:hAnsi="宋体" w:eastAsia="宋体" w:cs="宋体"/>
          <w:w w:val="105"/>
        </w:rPr>
        <w:t>～</w:t>
      </w:r>
      <w:r>
        <w:rPr>
          <w:rFonts w:hint="eastAsia" w:ascii="宋体" w:hAnsi="宋体" w:eastAsia="宋体" w:cs="宋体"/>
          <w:w w:val="105"/>
        </w:rPr>
        <w:t>1ml</w:t>
      </w:r>
      <w:r>
        <w:rPr>
          <w:rFonts w:hint="eastAsia" w:ascii="宋体" w:hAnsi="宋体" w:eastAsia="宋体" w:cs="宋体"/>
          <w:w w:val="105"/>
        </w:rPr>
        <w:tab/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菌</w:t>
      </w:r>
      <w:r>
        <w:rPr>
          <w:rFonts w:hint="eastAsia" w:ascii="宋体" w:hAnsi="宋体" w:eastAsia="宋体" w:cs="宋体"/>
          <w:w w:val="105"/>
        </w:rPr>
        <w:t>冻</w:t>
      </w:r>
      <w:r>
        <w:rPr>
          <w:rFonts w:hint="eastAsia" w:ascii="宋体" w:hAnsi="宋体" w:eastAsia="宋体" w:cs="宋体"/>
          <w:w w:val="105"/>
        </w:rPr>
        <w:t>存液，充分混匀。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4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</w:t>
      </w:r>
      <w:r>
        <w:rPr>
          <w:rFonts w:hint="eastAsia" w:ascii="宋体" w:hAnsi="宋体" w:eastAsia="宋体" w:cs="宋体"/>
          <w:w w:val="125"/>
        </w:rPr>
        <w:t>、</w:t>
      </w:r>
      <w:r>
        <w:rPr>
          <w:rFonts w:hint="eastAsia" w:ascii="宋体" w:hAnsi="宋体" w:eastAsia="宋体" w:cs="宋体"/>
          <w:w w:val="105"/>
        </w:rPr>
        <w:t>-20</w:t>
      </w:r>
      <w:r>
        <w:rPr>
          <w:rFonts w:hint="eastAsia" w:ascii="宋体" w:hAnsi="宋体" w:eastAsia="宋体" w:cs="宋体"/>
          <w:w w:val="105"/>
        </w:rPr>
        <w:t>℃</w:t>
      </w:r>
      <w:r>
        <w:rPr>
          <w:rFonts w:hint="eastAsia" w:ascii="宋体" w:hAnsi="宋体" w:eastAsia="宋体" w:cs="宋体"/>
          <w:w w:val="105"/>
        </w:rPr>
        <w:t>或</w:t>
      </w:r>
      <w:r>
        <w:rPr>
          <w:rFonts w:hint="eastAsia" w:ascii="宋体" w:hAnsi="宋体" w:eastAsia="宋体" w:cs="宋体"/>
          <w:w w:val="105"/>
        </w:rPr>
        <w:t>-80</w:t>
      </w:r>
      <w:r>
        <w:rPr>
          <w:rFonts w:hint="eastAsia" w:ascii="宋体" w:hAnsi="宋体" w:eastAsia="宋体" w:cs="宋体"/>
          <w:w w:val="105"/>
        </w:rPr>
        <w:t>℃</w:t>
      </w:r>
      <w:r>
        <w:rPr>
          <w:rFonts w:hint="eastAsia" w:ascii="宋体" w:hAnsi="宋体" w:eastAsia="宋体" w:cs="宋体"/>
          <w:w w:val="105"/>
        </w:rPr>
        <w:t>冷</w:t>
      </w:r>
      <w:r>
        <w:rPr>
          <w:rFonts w:hint="eastAsia" w:ascii="宋体" w:hAnsi="宋体" w:eastAsia="宋体" w:cs="宋体"/>
          <w:w w:val="105"/>
        </w:rPr>
        <w:t>冻</w:t>
      </w:r>
      <w:r>
        <w:rPr>
          <w:rFonts w:hint="eastAsia" w:ascii="宋体" w:hAnsi="宋体" w:eastAsia="宋体" w:cs="宋体"/>
          <w:w w:val="105"/>
        </w:rPr>
        <w:t>保存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5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4</w:t>
      </w:r>
      <w:r>
        <w:rPr>
          <w:rFonts w:hint="eastAsia" w:ascii="宋体" w:hAnsi="宋体" w:eastAsia="宋体" w:cs="宋体"/>
          <w:w w:val="125"/>
        </w:rPr>
        <w:t>、</w:t>
      </w:r>
      <w:r>
        <w:rPr>
          <w:rFonts w:hint="eastAsia" w:ascii="宋体" w:hAnsi="宋体" w:eastAsia="宋体" w:cs="宋体"/>
          <w:w w:val="105"/>
        </w:rPr>
        <w:t>冻</w:t>
      </w:r>
      <w:r>
        <w:rPr>
          <w:rFonts w:hint="eastAsia" w:ascii="宋体" w:hAnsi="宋体" w:eastAsia="宋体" w:cs="宋体"/>
          <w:w w:val="105"/>
        </w:rPr>
        <w:t>存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菌的使用</w:t>
      </w:r>
      <w:r>
        <w:rPr>
          <w:rFonts w:hint="eastAsia" w:ascii="宋体" w:hAnsi="宋体" w:eastAsia="宋体" w:cs="宋体"/>
          <w:w w:val="105"/>
        </w:rPr>
        <w:t>请</w:t>
      </w:r>
      <w:r>
        <w:rPr>
          <w:rFonts w:hint="eastAsia" w:ascii="宋体" w:hAnsi="宋体" w:eastAsia="宋体" w:cs="宋体"/>
          <w:w w:val="105"/>
        </w:rPr>
        <w:t xml:space="preserve">参考 </w:t>
      </w:r>
      <w:r>
        <w:rPr>
          <w:rFonts w:hint="eastAsia" w:ascii="宋体" w:hAnsi="宋体" w:eastAsia="宋体" w:cs="宋体"/>
          <w:w w:val="105"/>
        </w:rPr>
        <w:t>DH5</w:t>
      </w:r>
      <w:r>
        <w:rPr>
          <w:rFonts w:hint="eastAsia" w:ascii="宋体" w:hAnsi="宋体" w:eastAsia="宋体" w:cs="宋体"/>
          <w:w w:val="105"/>
        </w:rPr>
        <w:t>α</w:t>
      </w:r>
      <w:r>
        <w:rPr>
          <w:rFonts w:hint="eastAsia" w:ascii="宋体" w:hAnsi="宋体" w:eastAsia="宋体" w:cs="宋体"/>
          <w:w w:val="105"/>
        </w:rPr>
        <w:t>菌</w:t>
      </w:r>
      <w:r>
        <w:rPr>
          <w:rFonts w:hint="eastAsia" w:ascii="宋体" w:hAnsi="宋体" w:eastAsia="宋体" w:cs="宋体"/>
          <w:w w:val="105"/>
        </w:rPr>
        <w:t>种</w:t>
      </w:r>
      <w:r>
        <w:rPr>
          <w:rFonts w:hint="eastAsia" w:ascii="宋体" w:hAnsi="宋体" w:eastAsia="宋体" w:cs="宋体"/>
          <w:w w:val="105"/>
        </w:rPr>
        <w:t>的使用方法。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350" w:lineRule="exact"/>
        <w:textAlignment w:val="auto"/>
        <w:rPr>
          <w:rFonts w:hint="eastAsia" w:ascii="宋体" w:hAnsi="宋体" w:eastAsia="宋体" w:cs="宋体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</w:t>
      </w:r>
      <w:r>
        <w:rPr>
          <w:rFonts w:hint="eastAsia" w:ascii="宋体" w:hAnsi="宋体" w:eastAsia="宋体" w:cs="宋体"/>
        </w:rPr>
        <w:t>项</w:t>
      </w:r>
      <w:r>
        <w:rPr>
          <w:rFonts w:hint="eastAsia" w:ascii="宋体" w:hAnsi="宋体" w:eastAsia="宋体" w:cs="宋体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2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1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10"/>
        </w:rPr>
        <w:t>细</w:t>
      </w:r>
      <w:r>
        <w:rPr>
          <w:rFonts w:hint="eastAsia" w:ascii="宋体" w:hAnsi="宋体" w:eastAsia="宋体" w:cs="宋体"/>
          <w:w w:val="110"/>
        </w:rPr>
        <w:t>菌</w:t>
      </w:r>
      <w:r>
        <w:rPr>
          <w:rFonts w:hint="eastAsia" w:ascii="宋体" w:hAnsi="宋体" w:eastAsia="宋体" w:cs="宋体"/>
          <w:w w:val="110"/>
        </w:rPr>
        <w:t>冻</w:t>
      </w:r>
      <w:r>
        <w:rPr>
          <w:rFonts w:hint="eastAsia" w:ascii="宋体" w:hAnsi="宋体" w:eastAsia="宋体" w:cs="宋体"/>
          <w:w w:val="110"/>
        </w:rPr>
        <w:t>存液必</w:t>
      </w:r>
      <w:r>
        <w:rPr>
          <w:rFonts w:hint="eastAsia" w:ascii="宋体" w:hAnsi="宋体" w:eastAsia="宋体" w:cs="宋体"/>
          <w:w w:val="110"/>
        </w:rPr>
        <w:t>须</w:t>
      </w:r>
      <w:r>
        <w:rPr>
          <w:rFonts w:hint="eastAsia" w:ascii="宋体" w:hAnsi="宋体" w:eastAsia="宋体" w:cs="宋体"/>
          <w:w w:val="110"/>
        </w:rPr>
        <w:t>在超</w:t>
      </w:r>
      <w:r>
        <w:rPr>
          <w:rFonts w:hint="eastAsia" w:ascii="宋体" w:hAnsi="宋体" w:eastAsia="宋体" w:cs="宋体"/>
          <w:w w:val="110"/>
        </w:rPr>
        <w:t>净</w:t>
      </w:r>
      <w:r>
        <w:rPr>
          <w:rFonts w:hint="eastAsia" w:ascii="宋体" w:hAnsi="宋体" w:eastAsia="宋体" w:cs="宋体"/>
          <w:w w:val="110"/>
        </w:rPr>
        <w:t>台内使用，以避免</w:t>
      </w:r>
      <w:r>
        <w:rPr>
          <w:rFonts w:hint="eastAsia" w:ascii="宋体" w:hAnsi="宋体" w:eastAsia="宋体" w:cs="宋体"/>
          <w:w w:val="110"/>
        </w:rPr>
        <w:t>杂</w:t>
      </w:r>
      <w:r>
        <w:rPr>
          <w:rFonts w:hint="eastAsia" w:ascii="宋体" w:hAnsi="宋体" w:eastAsia="宋体" w:cs="宋体"/>
          <w:w w:val="110"/>
        </w:rPr>
        <w:t>菌</w:t>
      </w:r>
      <w:r>
        <w:rPr>
          <w:rFonts w:hint="eastAsia" w:ascii="宋体" w:hAnsi="宋体" w:eastAsia="宋体" w:cs="宋体"/>
          <w:w w:val="110"/>
        </w:rPr>
        <w:t>污</w:t>
      </w:r>
      <w:r>
        <w:rPr>
          <w:rFonts w:hint="eastAsia" w:ascii="宋体" w:hAnsi="宋体" w:eastAsia="宋体" w:cs="宋体"/>
          <w:w w:val="110"/>
        </w:rPr>
        <w:t>染。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6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菌</w:t>
      </w:r>
      <w:r>
        <w:rPr>
          <w:rFonts w:hint="eastAsia" w:ascii="宋体" w:hAnsi="宋体" w:eastAsia="宋体" w:cs="宋体"/>
          <w:w w:val="105"/>
        </w:rPr>
        <w:t>冻</w:t>
      </w:r>
      <w:r>
        <w:rPr>
          <w:rFonts w:hint="eastAsia" w:ascii="宋体" w:hAnsi="宋体" w:eastAsia="宋体" w:cs="宋体"/>
          <w:w w:val="105"/>
        </w:rPr>
        <w:t>存液必</w:t>
      </w:r>
      <w:r>
        <w:rPr>
          <w:rFonts w:hint="eastAsia" w:ascii="宋体" w:hAnsi="宋体" w:eastAsia="宋体" w:cs="宋体"/>
          <w:w w:val="105"/>
        </w:rPr>
        <w:t>须</w:t>
      </w:r>
      <w:r>
        <w:rPr>
          <w:rFonts w:hint="eastAsia" w:ascii="宋体" w:hAnsi="宋体" w:eastAsia="宋体" w:cs="宋体"/>
          <w:w w:val="105"/>
        </w:rPr>
        <w:t>不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菌混匀，否</w:t>
      </w:r>
      <w:r>
        <w:rPr>
          <w:rFonts w:hint="eastAsia" w:ascii="宋体" w:hAnsi="宋体" w:eastAsia="宋体" w:cs="宋体"/>
          <w:w w:val="105"/>
        </w:rPr>
        <w:t>则</w:t>
      </w:r>
      <w:r>
        <w:rPr>
          <w:rFonts w:hint="eastAsia" w:ascii="宋体" w:hAnsi="宋体" w:eastAsia="宋体" w:cs="宋体"/>
          <w:w w:val="105"/>
        </w:rPr>
        <w:t>无法起到在低温冷</w:t>
      </w:r>
      <w:r>
        <w:rPr>
          <w:rFonts w:hint="eastAsia" w:ascii="宋体" w:hAnsi="宋体" w:eastAsia="宋体" w:cs="宋体"/>
          <w:w w:val="105"/>
        </w:rPr>
        <w:t>冻</w:t>
      </w:r>
      <w:r>
        <w:rPr>
          <w:rFonts w:hint="eastAsia" w:ascii="宋体" w:hAnsi="宋体" w:eastAsia="宋体" w:cs="宋体"/>
          <w:w w:val="105"/>
        </w:rPr>
        <w:t>条件下</w:t>
      </w:r>
      <w:r>
        <w:rPr>
          <w:rFonts w:hint="eastAsia" w:ascii="宋体" w:hAnsi="宋体" w:eastAsia="宋体" w:cs="宋体"/>
          <w:w w:val="105"/>
        </w:rPr>
        <w:t>对细</w:t>
      </w:r>
      <w:r>
        <w:rPr>
          <w:rFonts w:hint="eastAsia" w:ascii="宋体" w:hAnsi="宋体" w:eastAsia="宋体" w:cs="宋体"/>
          <w:w w:val="105"/>
        </w:rPr>
        <w:t>菌的保</w:t>
      </w:r>
      <w:r>
        <w:rPr>
          <w:rFonts w:hint="eastAsia" w:ascii="宋体" w:hAnsi="宋体" w:eastAsia="宋体" w:cs="宋体"/>
          <w:w w:val="105"/>
        </w:rPr>
        <w:t>护</w:t>
      </w:r>
      <w:r>
        <w:rPr>
          <w:rFonts w:hint="eastAsia" w:ascii="宋体" w:hAnsi="宋体" w:eastAsia="宋体" w:cs="宋体"/>
          <w:w w:val="105"/>
        </w:rPr>
        <w:t>作用。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1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</w:t>
      </w:r>
      <w:r>
        <w:rPr>
          <w:rFonts w:hint="eastAsia" w:ascii="宋体" w:hAnsi="宋体" w:eastAsia="宋体" w:cs="宋体"/>
        </w:rPr>
        <w:t>、新</w:t>
      </w:r>
      <w:r>
        <w:rPr>
          <w:rFonts w:hint="eastAsia" w:ascii="宋体" w:hAnsi="宋体" w:eastAsia="宋体" w:cs="宋体"/>
        </w:rPr>
        <w:t>鲜</w:t>
      </w:r>
      <w:r>
        <w:rPr>
          <w:rFonts w:hint="eastAsia" w:ascii="宋体" w:hAnsi="宋体" w:eastAsia="宋体" w:cs="宋体"/>
        </w:rPr>
        <w:t>的</w:t>
      </w:r>
      <w:r>
        <w:rPr>
          <w:rFonts w:hint="eastAsia" w:ascii="宋体" w:hAnsi="宋体" w:eastAsia="宋体" w:cs="宋体"/>
        </w:rPr>
        <w:t>对</w:t>
      </w:r>
      <w:r>
        <w:rPr>
          <w:rFonts w:hint="eastAsia" w:ascii="宋体" w:hAnsi="宋体" w:eastAsia="宋体" w:cs="宋体"/>
        </w:rPr>
        <w:t>数期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菌</w:t>
      </w:r>
      <w:r>
        <w:rPr>
          <w:rFonts w:hint="eastAsia" w:ascii="宋体" w:hAnsi="宋体" w:eastAsia="宋体" w:cs="宋体"/>
        </w:rPr>
        <w:t>冻</w:t>
      </w:r>
      <w:r>
        <w:rPr>
          <w:rFonts w:hint="eastAsia" w:ascii="宋体" w:hAnsi="宋体" w:eastAsia="宋体" w:cs="宋体"/>
        </w:rPr>
        <w:t>存效果最好，但非</w:t>
      </w:r>
      <w:r>
        <w:rPr>
          <w:rFonts w:hint="eastAsia" w:ascii="宋体" w:hAnsi="宋体" w:eastAsia="宋体" w:cs="宋体"/>
        </w:rPr>
        <w:t>对</w:t>
      </w:r>
      <w:r>
        <w:rPr>
          <w:rFonts w:hint="eastAsia" w:ascii="宋体" w:hAnsi="宋体" w:eastAsia="宋体" w:cs="宋体"/>
        </w:rPr>
        <w:t>数期的或</w:t>
      </w:r>
      <w:r>
        <w:rPr>
          <w:rFonts w:hint="eastAsia" w:ascii="宋体" w:hAnsi="宋体" w:eastAsia="宋体" w:cs="宋体"/>
        </w:rPr>
        <w:t>不</w:t>
      </w:r>
      <w:r>
        <w:rPr>
          <w:rFonts w:hint="eastAsia" w:ascii="宋体" w:hAnsi="宋体" w:eastAsia="宋体" w:cs="宋体"/>
        </w:rPr>
        <w:t>是新</w:t>
      </w:r>
      <w:r>
        <w:rPr>
          <w:rFonts w:hint="eastAsia" w:ascii="宋体" w:hAnsi="宋体" w:eastAsia="宋体" w:cs="宋体"/>
        </w:rPr>
        <w:t>鲜</w:t>
      </w:r>
      <w:r>
        <w:rPr>
          <w:rFonts w:hint="eastAsia" w:ascii="宋体" w:hAnsi="宋体" w:eastAsia="宋体" w:cs="宋体"/>
        </w:rPr>
        <w:t>培</w:t>
      </w:r>
      <w:r>
        <w:rPr>
          <w:rFonts w:hint="eastAsia" w:ascii="宋体" w:hAnsi="宋体" w:eastAsia="宋体" w:cs="宋体"/>
        </w:rPr>
        <w:t>养</w:t>
      </w:r>
      <w:r>
        <w:rPr>
          <w:rFonts w:hint="eastAsia" w:ascii="宋体" w:hAnsi="宋体" w:eastAsia="宋体" w:cs="宋体"/>
        </w:rPr>
        <w:t>的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菌也可以用本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9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冻</w:t>
      </w:r>
      <w:r>
        <w:rPr>
          <w:rFonts w:hint="eastAsia" w:ascii="宋体" w:hAnsi="宋体" w:eastAsia="宋体" w:cs="宋体"/>
          <w:w w:val="105"/>
        </w:rPr>
        <w:t>存液冷</w:t>
      </w:r>
      <w:r>
        <w:rPr>
          <w:rFonts w:hint="eastAsia" w:ascii="宋体" w:hAnsi="宋体" w:eastAsia="宋体" w:cs="宋体"/>
          <w:w w:val="105"/>
        </w:rPr>
        <w:t>冻</w:t>
      </w:r>
      <w:r>
        <w:rPr>
          <w:rFonts w:hint="eastAsia" w:ascii="宋体" w:hAnsi="宋体" w:eastAsia="宋体" w:cs="宋体"/>
          <w:w w:val="105"/>
        </w:rPr>
        <w:t>保存。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2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4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为</w:t>
      </w:r>
      <w:r>
        <w:rPr>
          <w:rFonts w:hint="eastAsia" w:ascii="宋体" w:hAnsi="宋体" w:eastAsia="宋体" w:cs="宋体"/>
          <w:w w:val="105"/>
        </w:rPr>
        <w:t>了您的安全和健康，</w:t>
      </w:r>
      <w:r>
        <w:rPr>
          <w:rFonts w:hint="eastAsia" w:ascii="宋体" w:hAnsi="宋体" w:eastAsia="宋体" w:cs="宋体"/>
          <w:w w:val="105"/>
        </w:rPr>
        <w:t>请</w:t>
      </w:r>
      <w:r>
        <w:rPr>
          <w:rFonts w:hint="eastAsia" w:ascii="宋体" w:hAnsi="宋体" w:eastAsia="宋体" w:cs="宋体"/>
          <w:w w:val="105"/>
        </w:rPr>
        <w:t>穿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350" w:lineRule="exact"/>
        <w:textAlignment w:val="auto"/>
        <w:rPr>
          <w:rFonts w:hint="eastAsia" w:ascii="宋体" w:hAnsi="宋体" w:eastAsia="宋体" w:cs="宋体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18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w w:val="105"/>
          <w:sz w:val="24"/>
        </w:rPr>
        <w:t>有效期：</w:t>
      </w:r>
      <w:r>
        <w:rPr>
          <w:rFonts w:hint="eastAsia" w:ascii="宋体" w:hAnsi="宋体" w:eastAsia="宋体" w:cs="宋体"/>
          <w:w w:val="105"/>
          <w:sz w:val="21"/>
        </w:rPr>
        <w:t>12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sz w:val="21"/>
        </w:rPr>
        <w:t>个月有效。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tabs>
          <w:tab w:val="left" w:pos="5718"/>
        </w:tabs>
        <w:spacing w:before="100"/>
        <w:ind w:right="0"/>
        <w:jc w:val="left"/>
        <w:rPr>
          <w:rFonts w:hint="eastAsia" w:ascii="宋体" w:hAnsi="宋体" w:eastAsia="宋体" w:cs="宋体"/>
          <w:b/>
          <w:sz w:val="18"/>
        </w:rPr>
      </w:pPr>
      <w:bookmarkStart w:id="0" w:name="_GoBack"/>
      <w:bookmarkEnd w:id="0"/>
    </w:p>
    <w:sectPr>
      <w:type w:val="continuous"/>
      <w:pgSz w:w="11900" w:h="16840"/>
      <w:pgMar w:top="660" w:right="10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258714" o:spid="_x0000_s2050" o:spt="136" type="#_x0000_t136" style="position:absolute;left:0pt;height:72.65pt;width:577.8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3987800</wp:posOffset>
              </wp:positionH>
              <wp:positionV relativeFrom="paragraph">
                <wp:posOffset>17145</wp:posOffset>
              </wp:positionV>
              <wp:extent cx="1845310" cy="865505"/>
              <wp:effectExtent l="0" t="0" r="2540" b="10795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916805" y="487045"/>
                        <a:ext cx="1845310" cy="865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14pt;margin-top:1.35pt;height:68.15pt;width:145.3pt;z-index:251658240;mso-width-relative:page;mso-height-relative:page;" fillcolor="#FFFFFF" filled="t" stroked="f" coordsize="21600,21600" o:gfxdata="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C236HXAAAACQEAAA8AAAAAAAAAAQAgAAAAIgAAAGRycy9kb3du&#10;cmV2LnhtbFBLAQIUABQAAAAIAIdO4kCNrhOmxwEAAFQDAAAOAAAAAAAAAAEAIAAAACYBAABkcnMv&#10;ZTJvRG9jLnhtbFBLBQYAAAAABgAGAFkBAABf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326B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Malgun Gothic" w:hAnsi="Malgun Gothic" w:eastAsia="Malgun Gothic" w:cs="Malgun Gothic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UI Gothic" w:hAnsi="MS UI Gothic" w:eastAsia="MS UI Gothic" w:cs="MS UI Gothic"/>
      <w:sz w:val="21"/>
      <w:szCs w:val="21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2019-04-02T06:26:00Z</dcterms:created>
  <dc:creator>94099</dc:creator>
  <cp:lastModifiedBy>Cute  princess</cp:lastModifiedBy>
  <dcterms:modified xsi:type="dcterms:W3CDTF">2019-04-02T06:32:42Z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2019-04-02T00:00:00Z</vt:filetime>
  </property>
  <property fmtid="{D5CDD505-2E9C-101B-9397-08002B2CF9AE}" pid="5" name="KSOProductBuildVer">
    <vt:lpwstr>2052-11.1.0.8527</vt:lpwstr>
  </property>
</Properties>
</file>