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/hpDZAAAADAEA&#10;AA8AAAAAAAAAAQAgAAAAIgAAAGRycy9kb3ducmV2LnhtbFBLAQIUABQAAAAIAIdO4kBOlhAR4AEA&#10;AKkDAAAOAAAAAAAAAAEAIAAAAC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汞色素脱色试剂盒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208"/>
            <w:col w:w="626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31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固定的目的在于保存细胞和组织的原有形态结构，固定剂能阻止内源性溶酶体酶对自身组织和细胞的自溶、抑制细菌和霉菌的生长。固定剂通过</w:t>
      </w:r>
      <w:r>
        <w:rPr>
          <w:rFonts w:hint="eastAsia" w:ascii="宋体" w:hAnsi="宋体" w:eastAsia="宋体" w:cs="宋体"/>
          <w:spacing w:val="-2"/>
        </w:rPr>
        <w:t xml:space="preserve">凝固、生成添加化合物等使蛋白 </w:t>
      </w:r>
      <w:r>
        <w:rPr>
          <w:rFonts w:hint="eastAsia" w:ascii="宋体" w:hAnsi="宋体" w:eastAsia="宋体" w:cs="宋体"/>
        </w:rPr>
        <w:t>质内部结构发生改变，从而使酶失活。固定液主要分为醛类固定液、汞类固定液、醇类</w:t>
      </w:r>
      <w:r>
        <w:rPr>
          <w:rFonts w:hint="eastAsia" w:ascii="宋体" w:hAnsi="宋体" w:eastAsia="宋体" w:cs="宋体"/>
          <w:spacing w:val="-10"/>
        </w:rPr>
        <w:t>固定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 w:right="104" w:hanging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液、氧化剂类固定液、苦味酸盐类固定液等，较常用的是醛类中的福尔马林、醇类</w:t>
      </w:r>
      <w:r>
        <w:rPr>
          <w:rFonts w:hint="eastAsia" w:ascii="宋体" w:hAnsi="宋体" w:eastAsia="宋体" w:cs="宋体"/>
          <w:spacing w:val="-4"/>
        </w:rPr>
        <w:t xml:space="preserve">中的乙醇。    </w:t>
      </w:r>
      <w:r>
        <w:rPr>
          <w:rFonts w:hint="eastAsia" w:ascii="宋体" w:hAnsi="宋体" w:eastAsia="宋体" w:cs="宋体"/>
          <w:w w:val="105"/>
        </w:rPr>
        <w:t>汞类固定液，尤其是含有氯化汞的固定液，固定后须脱去汞色素，汞色素脱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色试剂盒主要由 Lugol's 碘液、海波溶液组成，可用于脱去大多数的汞色素。</w:t>
      </w:r>
    </w:p>
    <w:p>
      <w:pPr>
        <w:pStyle w:val="3"/>
        <w:rPr>
          <w:sz w:val="28"/>
        </w:rPr>
      </w:pPr>
    </w:p>
    <w:p>
      <w:pPr>
        <w:pStyle w:val="3"/>
        <w:spacing w:before="4"/>
        <w:rPr>
          <w:sz w:val="34"/>
        </w:rPr>
      </w:pPr>
    </w:p>
    <w:p>
      <w:pPr>
        <w:pStyle w:val="2"/>
      </w:pPr>
      <w:r>
        <w:t>产品组成：</w:t>
      </w:r>
    </w:p>
    <w:p>
      <w:pPr>
        <w:pStyle w:val="3"/>
        <w:spacing w:before="7"/>
        <w:rPr>
          <w:rFonts w:ascii="Microsoft JhengHei"/>
          <w:b/>
          <w:sz w:val="19"/>
        </w:rPr>
      </w:pPr>
    </w:p>
    <w:p>
      <w:pPr>
        <w:spacing w:after="0"/>
        <w:rPr>
          <w:rFonts w:ascii="Microsoft JhengHei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4"/>
        <w:rPr>
          <w:rFonts w:ascii="Microsoft JhengHei"/>
          <w:b/>
          <w:sz w:val="24"/>
        </w:rPr>
      </w:pPr>
    </w:p>
    <w:p>
      <w:pPr>
        <w:pStyle w:val="3"/>
        <w:spacing w:line="383" w:lineRule="exact"/>
        <w:ind w:left="192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Lugol's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6"/>
        </w:rPr>
        <w:t>碘液</w:t>
      </w:r>
    </w:p>
    <w:p>
      <w:pPr>
        <w:pStyle w:val="3"/>
        <w:spacing w:line="383" w:lineRule="exact"/>
        <w:ind w:left="192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t>海波溶液</w:t>
      </w:r>
    </w:p>
    <w:p>
      <w:pPr>
        <w:spacing w:before="51"/>
        <w:ind w:left="992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pacing w:val="-1"/>
          <w:sz w:val="19"/>
        </w:rPr>
        <w:t>2×100ml</w:t>
      </w:r>
    </w:p>
    <w:p>
      <w:pPr>
        <w:pStyle w:val="3"/>
        <w:spacing w:before="50" w:line="235" w:lineRule="auto"/>
        <w:ind w:left="1112" w:right="52"/>
        <w:rPr>
          <w:rFonts w:ascii="微软雅黑"/>
        </w:rPr>
      </w:pPr>
      <w:r>
        <w:rPr>
          <w:rFonts w:ascii="微软雅黑"/>
        </w:rPr>
        <w:t>100ml 100ml</w:t>
      </w:r>
    </w:p>
    <w:p>
      <w:pPr>
        <w:pStyle w:val="3"/>
        <w:spacing w:before="3"/>
        <w:rPr>
          <w:rFonts w:ascii="微软雅黑"/>
          <w:sz w:val="24"/>
        </w:rPr>
      </w:pPr>
      <w:r>
        <w:br w:type="column"/>
      </w:r>
    </w:p>
    <w:p>
      <w:pPr>
        <w:pStyle w:val="3"/>
        <w:spacing w:line="383" w:lineRule="exact"/>
        <w:ind w:left="422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pStyle w:val="3"/>
        <w:spacing w:line="383" w:lineRule="exact"/>
        <w:ind w:left="422"/>
      </w:pPr>
      <w:r>
        <w:rPr>
          <w:rFonts w:hint="eastAsia" w:ascii="微软雅黑" w:eastAsia="微软雅黑"/>
        </w:rPr>
        <w:t>RT</w:t>
      </w:r>
      <w:r>
        <w:rPr>
          <w:rFonts w:hint="eastAsia" w:ascii="微软雅黑" w:eastAsia="微软雅黑"/>
          <w:spacing w:val="-4"/>
        </w:rPr>
        <w:t xml:space="preserve"> </w:t>
      </w:r>
      <w:r>
        <w:t>避 光</w:t>
      </w:r>
    </w:p>
    <w:p>
      <w:pPr>
        <w:spacing w:after="0" w:line="383" w:lineRule="exact"/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3999" w:space="40"/>
            <w:col w:w="1807" w:space="39"/>
            <w:col w:w="3235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、组织常规脱蜡。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765" w:right="49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13"/>
          <w:w w:val="110"/>
        </w:rPr>
        <w:t xml:space="preserve">、入 </w:t>
      </w:r>
      <w:r>
        <w:rPr>
          <w:rFonts w:hint="eastAsia" w:ascii="宋体" w:hAnsi="宋体" w:eastAsia="宋体" w:cs="宋体"/>
          <w:w w:val="110"/>
        </w:rPr>
        <w:t xml:space="preserve">Lugol's </w:t>
      </w:r>
      <w:r>
        <w:rPr>
          <w:rFonts w:hint="eastAsia" w:ascii="宋体" w:hAnsi="宋体" w:eastAsia="宋体" w:cs="宋体"/>
          <w:spacing w:val="-7"/>
          <w:w w:val="110"/>
        </w:rPr>
        <w:t xml:space="preserve">碘液，孵育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2"/>
          <w:w w:val="110"/>
        </w:rPr>
        <w:t xml:space="preserve">、入海波溶液，孵育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4、水洗。按要求进行染色。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注意脱汞色素应完全，并注意汞污染。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7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ascii="Cambria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397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7620</wp:posOffset>
              </wp:positionV>
              <wp:extent cx="1809750" cy="8763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9680" y="477520"/>
                        <a:ext cx="18097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4.4pt;margin-top:0.6pt;height:69pt;width:142.5pt;z-index:251658240;mso-width-relative:page;mso-height-relative:page;" fillcolor="#FFFFFF" filled="t" stroked="f" coordsize="21600,21600" o:gfxdata="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/fNf/1QAAAAkBAAAPAAAAAAAAAAEAIAAAACIAAABkcnMvZG93bnJl&#10;di54bWxQSwECFAAUAAAACACHTuJAOdp5v8cBAABUAwAADgAAAAAAAAABACAAAAAk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E0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2019-05-24T09:08:00Z</dcterms:created>
  <dc:creator>94099</dc:creator>
  <cp:lastModifiedBy>Cute  princess</cp:lastModifiedBy>
  <dcterms:modified xsi:type="dcterms:W3CDTF">2019-05-24T09:19:59Z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