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</w:rPr>
      </w:pP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L-</w:t>
      </w:r>
      <w:r>
        <w:rPr>
          <w:rFonts w:hint="eastAsia" w:ascii="宋体" w:hAnsi="宋体" w:eastAsia="宋体" w:cs="宋体"/>
          <w:b/>
          <w:sz w:val="30"/>
        </w:rPr>
        <w:t>谷氨酸溶液</w:t>
      </w:r>
      <w:r>
        <w:rPr>
          <w:rFonts w:hint="eastAsia" w:ascii="宋体" w:hAnsi="宋体" w:eastAsia="宋体" w:cs="宋体"/>
          <w:b/>
          <w:sz w:val="30"/>
        </w:rPr>
        <w:t>(0.2mol/L)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907"/>
            <w:col w:w="66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4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L-</w:t>
      </w:r>
      <w:r>
        <w:rPr>
          <w:rFonts w:hint="eastAsia" w:ascii="宋体" w:hAnsi="宋体" w:eastAsia="宋体" w:cs="宋体"/>
          <w:w w:val="105"/>
        </w:rPr>
        <w:t>谷氨酸</w:t>
      </w:r>
      <w:r>
        <w:rPr>
          <w:rFonts w:hint="eastAsia" w:ascii="宋体" w:hAnsi="宋体" w:eastAsia="宋体" w:cs="宋体"/>
          <w:w w:val="105"/>
        </w:rPr>
        <w:t>(L-Glutamic acid)</w:t>
      </w:r>
      <w:r>
        <w:rPr>
          <w:rFonts w:hint="eastAsia" w:ascii="宋体" w:hAnsi="宋体" w:eastAsia="宋体" w:cs="宋体"/>
          <w:w w:val="105"/>
        </w:rPr>
        <w:t>分子量</w:t>
      </w:r>
      <w:r>
        <w:rPr>
          <w:rFonts w:hint="eastAsia" w:ascii="宋体" w:hAnsi="宋体" w:eastAsia="宋体" w:cs="宋体"/>
          <w:spacing w:val="-4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147.13</w:t>
      </w:r>
      <w:r>
        <w:rPr>
          <w:rFonts w:hint="eastAsia" w:ascii="宋体" w:hAnsi="宋体" w:eastAsia="宋体" w:cs="宋体"/>
          <w:w w:val="105"/>
        </w:rPr>
        <w:t>，分子式</w:t>
      </w:r>
      <w:r>
        <w:rPr>
          <w:rFonts w:hint="eastAsia" w:ascii="宋体" w:hAnsi="宋体" w:eastAsia="宋体" w:cs="宋体"/>
          <w:spacing w:val="-4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5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9</w:t>
      </w:r>
      <w:r>
        <w:rPr>
          <w:rFonts w:hint="eastAsia" w:ascii="宋体" w:hAnsi="宋体" w:eastAsia="宋体" w:cs="宋体"/>
          <w:w w:val="105"/>
        </w:rPr>
        <w:t>NO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CAS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spacing w:val="-43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56-86-0</w:t>
      </w:r>
      <w:r>
        <w:rPr>
          <w:rFonts w:hint="eastAsia" w:ascii="宋体" w:hAnsi="宋体" w:eastAsia="宋体" w:cs="宋体"/>
          <w:w w:val="105"/>
        </w:rPr>
        <w:t>， 是生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味精、香料的原料，亦可用作哺乳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物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中培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基的添加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，用途极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广泛。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谷氨酸溶液</w:t>
      </w:r>
      <w:r>
        <w:rPr>
          <w:rFonts w:hint="eastAsia" w:ascii="宋体" w:hAnsi="宋体" w:eastAsia="宋体" w:cs="宋体"/>
        </w:rPr>
        <w:t>(0.2mol/L)</w:t>
      </w:r>
      <w:r>
        <w:rPr>
          <w:rFonts w:hint="eastAsia" w:ascii="宋体" w:hAnsi="宋体" w:eastAsia="宋体" w:cs="宋体"/>
        </w:rPr>
        <w:t xml:space="preserve">由 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谷氨酸、去离子水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092"/>
          <w:tab w:val="left" w:pos="4249"/>
        </w:tabs>
        <w:spacing w:before="0"/>
        <w:ind w:left="0" w:right="25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L-</w:t>
      </w:r>
      <w:r>
        <w:rPr>
          <w:rFonts w:hint="eastAsia" w:ascii="宋体" w:hAnsi="宋体" w:eastAsia="宋体" w:cs="宋体"/>
          <w:sz w:val="21"/>
        </w:rPr>
        <w:t>谷氨酸溶液</w:t>
      </w:r>
      <w:r>
        <w:rPr>
          <w:rFonts w:hint="eastAsia" w:ascii="宋体" w:hAnsi="宋体" w:eastAsia="宋体" w:cs="宋体"/>
          <w:sz w:val="21"/>
        </w:rPr>
        <w:t>(0.2mol/L)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9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、一般按培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基：</w:t>
      </w:r>
      <w:r>
        <w:rPr>
          <w:rFonts w:hint="eastAsia" w:ascii="宋体" w:hAnsi="宋体" w:eastAsia="宋体" w:cs="宋体"/>
          <w:w w:val="110"/>
        </w:rPr>
        <w:t>L-</w:t>
      </w:r>
      <w:r>
        <w:rPr>
          <w:rFonts w:hint="eastAsia" w:ascii="宋体" w:hAnsi="宋体" w:eastAsia="宋体" w:cs="宋体"/>
          <w:w w:val="110"/>
        </w:rPr>
        <w:t>谷氨酸溶液</w:t>
      </w:r>
      <w:r>
        <w:rPr>
          <w:rFonts w:hint="eastAsia" w:ascii="宋体" w:hAnsi="宋体" w:eastAsia="宋体" w:cs="宋体"/>
          <w:w w:val="110"/>
        </w:rPr>
        <w:t>=100</w:t>
      </w:r>
      <w:r>
        <w:rPr>
          <w:rFonts w:hint="eastAsia" w:ascii="宋体" w:hAnsi="宋体" w:eastAsia="宋体" w:cs="宋体"/>
          <w:w w:val="110"/>
        </w:rPr>
        <w:t>：</w:t>
      </w: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53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融，并且注意无菌操作。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17"/>
        </w:rPr>
      </w:pPr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7178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3640455</wp:posOffset>
              </wp:positionH>
              <wp:positionV relativeFrom="paragraph">
                <wp:posOffset>17145</wp:posOffset>
              </wp:positionV>
              <wp:extent cx="2047875" cy="8477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07255" y="487045"/>
                        <a:ext cx="20478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6.65pt;margin-top:1.35pt;height:66.75pt;width:161.25pt;z-index:251658240;mso-width-relative:page;mso-height-relative:page;" fillcolor="#FFFFFF" filled="t" stroked="f" coordsize="21600,21600" o:gfxdata="UEsDBAoAAAAAAIdO4kAAAAAAAAAAAAAAAAAEAAAAZHJzL1BLAwQUAAAACACHTuJApCeDsNcAAAAJ&#10;AQAADwAAAGRycy9kb3ducmV2LnhtbE2Py26DMBBF95X6D9ZE6qZqTKBAQjCRWqlVt3l8wIAdQMVj&#10;hJ2Q/H2nq3Y5ukd3zi13NzuIq5l870jBahmBMNQ43VOr4HT8eFmD8AFJ4+DIKLgbD7vq8aHEQruZ&#10;9uZ6CK3gEvIFKuhCGAspfdMZi37pRkOcnd1kMfA5tVJPOHO5HWQcRZm02BN/6HA0751pvg8Xq+D8&#10;NT+nm7n+DKd8/5q9YZ/X7q7U02IVbUEEcwt/MPzqszpU7FS7C2kvBgVpniSMKohzEJyvNylPqRlM&#10;shhkVcr/C6ofUEsDBBQAAAAIAIdO4kCjq8cbxQEAAFQDAAAOAAAAZHJzL2Uyb0RvYy54bWytU8GO&#10;0zAQvSPxD5bvNGnUkhLVXQlW5YIAaeEDXMdJLNkey/Y2KR8Af8CJC3e+q9/B2Onuwu4NkYMz9ry8&#10;mffG2V5NRpOj9EGBZXS5KCmRVkCrbM/o50/7FxtKQuS25RqsZPQkA73aPX+2HV0jKxhAt9ITJLGh&#10;GR2jQ4yuKYogBml4WICTFpMdeMMjbn1ftJ6PyG50UZXly2IE3zoPQoaAp9dzku4yf9dJET90XZCR&#10;aEaxt5hXn9dDWovdlje9525Q4tIG/4cuDFcWi95TXfPIya1XT6iMEh4CdHEhwBTQdUrIrAHVLMtH&#10;am4G7mTWguYEd29T+H+04v3xoyeqZbSixHKDIzp//3b+8ev88ytZJntGFxpE3TjExek1TDjmu/OA&#10;h0n11HmT3qiHYH5Vl3W1XlNywnhTl6v17LOcIhGYr8pVvakxLxCwWdUIToDigcj5EN9KMCQFjHqc&#10;Y7aXH9+FOEPvIKluAK3avdI6b3x/eKM9OXKc+T4/F/a/YNqSkdFXa6ydvrKQvp+ptcVmku5ZX4ri&#10;dJguZhygPaEXeOmxswH8F0q4FRgwGim5dV71A2aySZkFR5fFXa5Zuht/7nOth59h9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J4Ow1wAAAAkBAAAPAAAAAAAAAAEAIAAAACIAAABkcnMvZG93bnJl&#10;di54bWxQSwECFAAUAAAACACHTuJAo6vHG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04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2019-03-22T03:34:00Z</dcterms:created>
  <dc:creator>94099</dc:creator>
  <cp:lastModifiedBy>Cute  princess</cp:lastModifiedBy>
  <dcterms:modified xsi:type="dcterms:W3CDTF">2019-03-22T03:38:09Z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