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1661160</wp:posOffset>
                </wp:positionV>
                <wp:extent cx="5970270" cy="6985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4880" y="1661160"/>
                          <a:ext cx="597027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4pt;margin-top:130.8pt;height:0.55pt;width:470.1pt;mso-position-horizontal-relative:page;mso-position-vertical-relative:page;z-index:251658240;mso-width-relative:page;mso-height-relative:page;" filled="f" stroked="t" coordsize="21600,21600" o:gfxdata="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NDU/9cA&#10;AAAMAQAADwAAAAAAAAABACAAAAAiAAAAZHJzL2Rvd25yZXYueG1sUEsBAhQAFAAAAAgAh07iQFcb&#10;nCXnAQAAsw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22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 xml:space="preserve">McIlvaine </w:t>
      </w:r>
      <w:r>
        <w:rPr>
          <w:rFonts w:hint="eastAsia" w:ascii="宋体" w:hAnsi="宋体" w:eastAsia="宋体" w:cs="宋体"/>
          <w:b/>
          <w:sz w:val="30"/>
        </w:rPr>
        <w:t>缓</w:t>
      </w:r>
      <w:r>
        <w:rPr>
          <w:rFonts w:hint="eastAsia" w:ascii="宋体" w:hAnsi="宋体" w:eastAsia="宋体" w:cs="宋体"/>
          <w:b/>
          <w:sz w:val="30"/>
        </w:rPr>
        <w:t>冲液</w:t>
      </w:r>
      <w:r>
        <w:rPr>
          <w:rFonts w:hint="eastAsia" w:ascii="宋体" w:hAnsi="宋体" w:eastAsia="宋体" w:cs="宋体"/>
          <w:b/>
          <w:sz w:val="30"/>
        </w:rPr>
        <w:t>(pH3.0-8.0)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20" w:bottom="280" w:left="1680" w:header="720" w:footer="720" w:gutter="0"/>
          <w:cols w:equalWidth="0" w:num="2">
            <w:col w:w="1646" w:space="607"/>
            <w:col w:w="674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103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E3E3E"/>
        </w:rPr>
        <w:t>平</w:t>
      </w:r>
      <w:r>
        <w:rPr>
          <w:rFonts w:hint="eastAsia" w:ascii="宋体" w:hAnsi="宋体" w:eastAsia="宋体" w:cs="宋体"/>
        </w:rPr>
        <w:t>衡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(Balanced Salt Solution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BSS)</w:t>
      </w:r>
      <w:r>
        <w:rPr>
          <w:rFonts w:hint="eastAsia" w:ascii="宋体" w:hAnsi="宋体" w:eastAsia="宋体" w:cs="宋体"/>
        </w:rPr>
        <w:t>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胞生</w:t>
      </w:r>
      <w:r>
        <w:rPr>
          <w:rFonts w:hint="eastAsia" w:ascii="宋体" w:hAnsi="宋体" w:eastAsia="宋体" w:cs="宋体"/>
        </w:rPr>
        <w:t>长</w:t>
      </w:r>
      <w:r>
        <w:rPr>
          <w:rFonts w:hint="eastAsia" w:ascii="宋体" w:hAnsi="宋体" w:eastAsia="宋体" w:cs="宋体"/>
        </w:rPr>
        <w:t>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 xml:space="preserve">下的 </w:t>
      </w:r>
      <w:r>
        <w:rPr>
          <w:rFonts w:hint="eastAsia" w:ascii="宋体" w:hAnsi="宋体" w:eastAsia="宋体" w:cs="宋体"/>
        </w:rPr>
        <w:t xml:space="preserve">pH </w:t>
      </w:r>
      <w:r>
        <w:rPr>
          <w:rFonts w:hint="eastAsia" w:ascii="宋体" w:hAnsi="宋体" w:eastAsia="宋体" w:cs="宋体"/>
        </w:rPr>
        <w:t>值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透</w:t>
      </w:r>
      <w:r>
        <w:rPr>
          <w:rFonts w:hint="eastAsia" w:ascii="宋体" w:hAnsi="宋体" w:eastAsia="宋体" w:cs="宋体"/>
        </w:rPr>
        <w:t>压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环</w:t>
      </w:r>
      <w:r>
        <w:rPr>
          <w:rFonts w:hint="eastAsia" w:ascii="宋体" w:hAnsi="宋体" w:eastAsia="宋体" w:cs="宋体"/>
        </w:rPr>
        <w:t>境状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一致，具有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透</w:t>
      </w:r>
      <w:r>
        <w:rPr>
          <w:rFonts w:hint="eastAsia" w:ascii="宋体" w:hAnsi="宋体" w:eastAsia="宋体" w:cs="宋体"/>
        </w:rPr>
        <w:t>压</w:t>
      </w:r>
      <w:r>
        <w:rPr>
          <w:rFonts w:hint="eastAsia" w:ascii="宋体" w:hAnsi="宋体" w:eastAsia="宋体" w:cs="宋体"/>
        </w:rPr>
        <w:t>、控制酸碱平衡、供</w:t>
      </w:r>
      <w:r>
        <w:rPr>
          <w:rFonts w:hint="eastAsia" w:ascii="宋体" w:hAnsi="宋体" w:eastAsia="宋体" w:cs="宋体"/>
        </w:rPr>
        <w:t>给细</w:t>
      </w:r>
      <w:r>
        <w:rPr>
          <w:rFonts w:hint="eastAsia" w:ascii="宋体" w:hAnsi="宋体" w:eastAsia="宋体" w:cs="宋体"/>
        </w:rPr>
        <w:t>胞生存代</w:t>
      </w:r>
      <w:r>
        <w:rPr>
          <w:rFonts w:hint="eastAsia" w:ascii="宋体" w:hAnsi="宋体" w:eastAsia="宋体" w:cs="宋体"/>
        </w:rPr>
        <w:t>谢</w:t>
      </w:r>
      <w:r>
        <w:rPr>
          <w:rFonts w:hint="eastAsia" w:ascii="宋体" w:hAnsi="宋体" w:eastAsia="宋体" w:cs="宋体"/>
        </w:rPr>
        <w:t>所必需的能量和无机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成分等作用，可</w:t>
      </w:r>
      <w:r>
        <w:rPr>
          <w:rFonts w:hint="eastAsia" w:ascii="宋体" w:hAnsi="宋体" w:eastAsia="宋体" w:cs="宋体"/>
        </w:rPr>
        <w:t>满</w:t>
      </w:r>
      <w:r>
        <w:rPr>
          <w:rFonts w:hint="eastAsia" w:ascii="宋体" w:hAnsi="宋体" w:eastAsia="宋体" w:cs="宋体"/>
        </w:rPr>
        <w:t>足体外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中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胞生存并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持一定代</w:t>
      </w:r>
      <w:r>
        <w:rPr>
          <w:rFonts w:hint="eastAsia" w:ascii="宋体" w:hAnsi="宋体" w:eastAsia="宋体" w:cs="宋体"/>
        </w:rPr>
        <w:t>谢</w:t>
      </w:r>
      <w:r>
        <w:rPr>
          <w:rFonts w:hint="eastAsia" w:ascii="宋体" w:hAnsi="宋体" w:eastAsia="宋体" w:cs="宋体"/>
        </w:rPr>
        <w:t>的基本需要。主要由无机离子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  <w:spacing w:val="-7"/>
        </w:rPr>
        <w:t xml:space="preserve">成，有 </w:t>
      </w:r>
      <w:r>
        <w:rPr>
          <w:rFonts w:hint="eastAsia" w:ascii="宋体" w:hAnsi="宋体" w:eastAsia="宋体" w:cs="宋体"/>
          <w:w w:val="105"/>
        </w:rPr>
        <w:t>时</w:t>
      </w:r>
      <w:r>
        <w:rPr>
          <w:rFonts w:hint="eastAsia" w:ascii="宋体" w:hAnsi="宋体" w:eastAsia="宋体" w:cs="宋体"/>
          <w:w w:val="105"/>
        </w:rPr>
        <w:t>含有碳酸</w:t>
      </w:r>
      <w:r>
        <w:rPr>
          <w:rFonts w:hint="eastAsia" w:ascii="宋体" w:hAnsi="宋体" w:eastAsia="宋体" w:cs="宋体"/>
          <w:w w:val="105"/>
        </w:rPr>
        <w:t>氢钠</w:t>
      </w:r>
      <w:r>
        <w:rPr>
          <w:rFonts w:hint="eastAsia" w:ascii="宋体" w:hAnsi="宋体" w:eastAsia="宋体" w:cs="宋体"/>
          <w:w w:val="105"/>
        </w:rPr>
        <w:t>、葡萄糖、酚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等，如果有必要</w:t>
      </w:r>
      <w:r>
        <w:rPr>
          <w:rFonts w:hint="eastAsia" w:ascii="宋体" w:hAnsi="宋体" w:eastAsia="宋体" w:cs="宋体"/>
          <w:w w:val="105"/>
        </w:rPr>
        <w:t>还</w:t>
      </w:r>
      <w:r>
        <w:rPr>
          <w:rFonts w:hint="eastAsia" w:ascii="宋体" w:hAnsi="宋体" w:eastAsia="宋体" w:cs="宋体"/>
          <w:spacing w:val="-4"/>
          <w:w w:val="105"/>
        </w:rPr>
        <w:t xml:space="preserve">可以加入 </w:t>
      </w:r>
      <w:r>
        <w:rPr>
          <w:rFonts w:hint="eastAsia" w:ascii="宋体" w:hAnsi="宋体" w:eastAsia="宋体" w:cs="宋体"/>
          <w:w w:val="105"/>
        </w:rPr>
        <w:t>HEPES</w:t>
      </w:r>
      <w:r>
        <w:rPr>
          <w:rFonts w:hint="eastAsia" w:ascii="宋体" w:hAnsi="宋体" w:eastAsia="宋体" w:cs="宋体"/>
          <w:w w:val="105"/>
        </w:rPr>
        <w:t>，同</w:t>
      </w:r>
      <w:r>
        <w:rPr>
          <w:rFonts w:hint="eastAsia" w:ascii="宋体" w:hAnsi="宋体" w:eastAsia="宋体" w:cs="宋体"/>
          <w:w w:val="105"/>
        </w:rPr>
        <w:t>时</w:t>
      </w:r>
      <w:r>
        <w:rPr>
          <w:rFonts w:hint="eastAsia" w:ascii="宋体" w:hAnsi="宋体" w:eastAsia="宋体" w:cs="宋体"/>
          <w:w w:val="105"/>
        </w:rPr>
        <w:t>可以减少</w:t>
      </w:r>
      <w:r>
        <w:rPr>
          <w:rFonts w:hint="eastAsia" w:ascii="宋体" w:hAnsi="宋体" w:eastAsia="宋体" w:cs="宋体"/>
          <w:w w:val="105"/>
        </w:rPr>
        <w:t>氯</w:t>
      </w:r>
      <w:r>
        <w:rPr>
          <w:rFonts w:hint="eastAsia" w:ascii="宋体" w:hAnsi="宋体" w:eastAsia="宋体" w:cs="宋体"/>
          <w:w w:val="105"/>
        </w:rPr>
        <w:t>化</w:t>
      </w:r>
      <w:r>
        <w:rPr>
          <w:rFonts w:hint="eastAsia" w:ascii="宋体" w:hAnsi="宋体" w:eastAsia="宋体" w:cs="宋体"/>
          <w:w w:val="105"/>
        </w:rPr>
        <w:t>钠</w:t>
      </w:r>
      <w:r>
        <w:rPr>
          <w:rFonts w:hint="eastAsia" w:ascii="宋体" w:hAnsi="宋体" w:eastAsia="宋体" w:cs="宋体"/>
          <w:w w:val="105"/>
        </w:rPr>
        <w:t>的加入量以</w:t>
      </w:r>
      <w:r>
        <w:rPr>
          <w:rFonts w:hint="eastAsia" w:ascii="宋体" w:hAnsi="宋体" w:eastAsia="宋体" w:cs="宋体"/>
          <w:w w:val="105"/>
        </w:rPr>
        <w:t>维</w:t>
      </w:r>
      <w:r>
        <w:rPr>
          <w:rFonts w:hint="eastAsia" w:ascii="宋体" w:hAnsi="宋体" w:eastAsia="宋体" w:cs="宋体"/>
          <w:w w:val="105"/>
        </w:rPr>
        <w:t>持</w:t>
      </w:r>
      <w:r>
        <w:rPr>
          <w:rFonts w:hint="eastAsia" w:ascii="宋体" w:hAnsi="宋体" w:eastAsia="宋体" w:cs="宋体"/>
          <w:w w:val="105"/>
        </w:rPr>
        <w:t>渗</w:t>
      </w:r>
      <w:r>
        <w:rPr>
          <w:rFonts w:hint="eastAsia" w:ascii="宋体" w:hAnsi="宋体" w:eastAsia="宋体" w:cs="宋体"/>
          <w:w w:val="105"/>
        </w:rPr>
        <w:t>透</w:t>
      </w:r>
      <w:r>
        <w:rPr>
          <w:rFonts w:hint="eastAsia" w:ascii="宋体" w:hAnsi="宋体" w:eastAsia="宋体" w:cs="宋体"/>
          <w:w w:val="105"/>
        </w:rPr>
        <w:t>压</w:t>
      </w:r>
      <w:r>
        <w:rPr>
          <w:rFonts w:hint="eastAsia" w:ascii="宋体" w:hAnsi="宋体" w:eastAsia="宋体" w:cs="宋体"/>
          <w:w w:val="105"/>
        </w:rPr>
        <w:t>的平衡。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50" w:lineRule="exact"/>
        <w:ind w:left="405" w:right="105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McIlvaine </w:t>
      </w:r>
      <w:r>
        <w:rPr>
          <w:rFonts w:hint="eastAsia" w:ascii="宋体" w:hAnsi="宋体" w:eastAsia="宋体" w:cs="宋体"/>
          <w:w w:val="105"/>
        </w:rPr>
        <w:t>缓</w:t>
      </w:r>
      <w:r>
        <w:rPr>
          <w:rFonts w:hint="eastAsia" w:ascii="宋体" w:hAnsi="宋体" w:eastAsia="宋体" w:cs="宋体"/>
          <w:w w:val="105"/>
        </w:rPr>
        <w:t>冲液属于广域</w:t>
      </w:r>
      <w:r>
        <w:rPr>
          <w:rFonts w:hint="eastAsia" w:ascii="宋体" w:hAnsi="宋体" w:eastAsia="宋体" w:cs="宋体"/>
          <w:w w:val="105"/>
        </w:rPr>
        <w:t>缓</w:t>
      </w:r>
      <w:r>
        <w:rPr>
          <w:rFonts w:hint="eastAsia" w:ascii="宋体" w:hAnsi="宋体" w:eastAsia="宋体" w:cs="宋体"/>
          <w:w w:val="105"/>
        </w:rPr>
        <w:t>冲溶液，</w:t>
      </w:r>
      <w:r>
        <w:rPr>
          <w:rFonts w:hint="eastAsia" w:ascii="宋体" w:hAnsi="宋体" w:eastAsia="宋体" w:cs="宋体"/>
          <w:w w:val="105"/>
        </w:rPr>
        <w:t xml:space="preserve">pH </w:t>
      </w:r>
      <w:r>
        <w:rPr>
          <w:rFonts w:hint="eastAsia" w:ascii="宋体" w:hAnsi="宋体" w:eastAsia="宋体" w:cs="宋体"/>
          <w:w w:val="105"/>
        </w:rPr>
        <w:t>调节</w:t>
      </w:r>
      <w:r>
        <w:rPr>
          <w:rFonts w:hint="eastAsia" w:ascii="宋体" w:hAnsi="宋体" w:eastAsia="宋体" w:cs="宋体"/>
          <w:w w:val="105"/>
        </w:rPr>
        <w:t>范</w:t>
      </w:r>
      <w:r>
        <w:rPr>
          <w:rFonts w:hint="eastAsia" w:ascii="宋体" w:hAnsi="宋体" w:eastAsia="宋体" w:cs="宋体"/>
          <w:w w:val="105"/>
        </w:rPr>
        <w:t>围</w:t>
      </w:r>
      <w:r>
        <w:rPr>
          <w:rFonts w:hint="eastAsia" w:ascii="宋体" w:hAnsi="宋体" w:eastAsia="宋体" w:cs="宋体"/>
          <w:spacing w:val="-15"/>
          <w:w w:val="105"/>
        </w:rPr>
        <w:t xml:space="preserve">在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 xml:space="preserve">8 </w:t>
      </w:r>
      <w:r>
        <w:rPr>
          <w:rFonts w:hint="eastAsia" w:ascii="宋体" w:hAnsi="宋体" w:eastAsia="宋体" w:cs="宋体"/>
          <w:w w:val="105"/>
        </w:rPr>
        <w:t>之</w:t>
      </w:r>
      <w:r>
        <w:rPr>
          <w:rFonts w:hint="eastAsia" w:ascii="宋体" w:hAnsi="宋体" w:eastAsia="宋体" w:cs="宋体"/>
          <w:w w:val="105"/>
        </w:rPr>
        <w:t>间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  <w:w w:val="105"/>
        </w:rPr>
        <w:t>缓</w:t>
      </w:r>
      <w:r>
        <w:rPr>
          <w:rFonts w:hint="eastAsia" w:ascii="宋体" w:hAnsi="宋体" w:eastAsia="宋体" w:cs="宋体"/>
          <w:w w:val="105"/>
        </w:rPr>
        <w:t>冲范</w:t>
      </w:r>
      <w:r>
        <w:rPr>
          <w:rFonts w:hint="eastAsia" w:ascii="宋体" w:hAnsi="宋体" w:eastAsia="宋体" w:cs="宋体"/>
          <w:w w:val="105"/>
        </w:rPr>
        <w:t>围较</w:t>
      </w:r>
      <w:r>
        <w:rPr>
          <w:rFonts w:hint="eastAsia" w:ascii="宋体" w:hAnsi="宋体" w:eastAsia="宋体" w:cs="宋体"/>
          <w:w w:val="105"/>
        </w:rPr>
        <w:t>大，可</w:t>
      </w:r>
      <w:r>
        <w:rPr>
          <w:rFonts w:hint="eastAsia" w:ascii="宋体" w:hAnsi="宋体" w:eastAsia="宋体" w:cs="宋体"/>
        </w:rPr>
        <w:t>以用于多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用途，例如</w:t>
      </w:r>
      <w:r>
        <w:rPr>
          <w:rFonts w:hint="eastAsia" w:ascii="宋体" w:hAnsi="宋体" w:eastAsia="宋体" w:cs="宋体"/>
        </w:rPr>
        <w:t>线</w:t>
      </w:r>
      <w:r>
        <w:rPr>
          <w:rFonts w:hint="eastAsia" w:ascii="宋体" w:hAnsi="宋体" w:eastAsia="宋体" w:cs="宋体"/>
        </w:rPr>
        <w:t>粒体的分离染色等。</w:t>
      </w:r>
      <w:r>
        <w:rPr>
          <w:rFonts w:hint="eastAsia" w:ascii="宋体" w:hAnsi="宋体" w:eastAsia="宋体" w:cs="宋体"/>
        </w:rPr>
        <w:t>McIlvaine</w:t>
      </w:r>
      <w:r>
        <w:rPr>
          <w:rFonts w:hint="eastAsia" w:ascii="宋体" w:hAnsi="宋体" w:eastAsia="宋体" w:cs="宋体"/>
          <w:spacing w:val="3"/>
        </w:rPr>
        <w:t xml:space="preserve">  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冲液</w:t>
      </w:r>
      <w:r>
        <w:rPr>
          <w:rFonts w:hint="eastAsia" w:ascii="宋体" w:hAnsi="宋体" w:eastAsia="宋体" w:cs="宋体"/>
        </w:rPr>
        <w:t>(pH3.0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8.0)</w:t>
      </w:r>
      <w:r>
        <w:rPr>
          <w:rFonts w:hint="eastAsia" w:ascii="宋体" w:hAnsi="宋体" w:eastAsia="宋体" w:cs="宋体"/>
        </w:rPr>
        <w:t>主要由磷酸</w:t>
      </w:r>
      <w:r>
        <w:rPr>
          <w:rFonts w:hint="eastAsia" w:ascii="宋体" w:hAnsi="宋体" w:eastAsia="宋体" w:cs="宋体"/>
        </w:rPr>
        <w:t>氢</w:t>
      </w:r>
      <w:r>
        <w:rPr>
          <w:rFonts w:hint="eastAsia" w:ascii="宋体" w:hAnsi="宋体" w:eastAsia="宋体" w:cs="宋体"/>
        </w:rPr>
        <w:t>二</w:t>
      </w:r>
      <w:r>
        <w:rPr>
          <w:rFonts w:hint="eastAsia" w:ascii="宋体" w:hAnsi="宋体" w:eastAsia="宋体" w:cs="宋体"/>
        </w:rPr>
        <w:t>钠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柠</w:t>
      </w:r>
      <w:r>
        <w:rPr>
          <w:rFonts w:hint="eastAsia" w:ascii="宋体" w:hAnsi="宋体" w:eastAsia="宋体" w:cs="宋体"/>
        </w:rPr>
        <w:t>檬酸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成，属于常用的一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广域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冲溶液。根据客</w:t>
      </w:r>
      <w:r>
        <w:rPr>
          <w:rFonts w:hint="eastAsia" w:ascii="宋体" w:hAnsi="宋体" w:eastAsia="宋体" w:cs="宋体"/>
        </w:rPr>
        <w:t>户</w:t>
      </w:r>
      <w:r>
        <w:rPr>
          <w:rFonts w:hint="eastAsia" w:ascii="宋体" w:hAnsi="宋体" w:eastAsia="宋体" w:cs="宋体"/>
          <w:spacing w:val="11"/>
        </w:rPr>
        <w:t xml:space="preserve">需要定制 </w:t>
      </w:r>
      <w:r>
        <w:rPr>
          <w:rFonts w:hint="eastAsia" w:ascii="宋体" w:hAnsi="宋体" w:eastAsia="宋体" w:cs="宋体"/>
        </w:rPr>
        <w:t>pH</w:t>
      </w:r>
      <w:r>
        <w:rPr>
          <w:rFonts w:hint="eastAsia" w:ascii="宋体" w:hAnsi="宋体" w:eastAsia="宋体" w:cs="宋体"/>
          <w:spacing w:val="60"/>
        </w:rPr>
        <w:t xml:space="preserve"> </w:t>
      </w:r>
      <w:r>
        <w:rPr>
          <w:rFonts w:hint="eastAsia" w:ascii="宋体" w:hAnsi="宋体" w:eastAsia="宋体" w:cs="宋体"/>
          <w:spacing w:val="-3"/>
        </w:rPr>
        <w:t>制，</w:t>
      </w:r>
      <w:r>
        <w:rPr>
          <w:rFonts w:hint="eastAsia" w:ascii="宋体" w:hAnsi="宋体" w:eastAsia="宋体" w:cs="宋体"/>
          <w:spacing w:val="-6"/>
        </w:rPr>
        <w:t xml:space="preserve">pH </w:t>
      </w:r>
      <w:r>
        <w:rPr>
          <w:rFonts w:hint="eastAsia" w:ascii="宋体" w:hAnsi="宋体" w:eastAsia="宋体" w:cs="宋体"/>
          <w:w w:val="105"/>
        </w:rPr>
        <w:t>值</w:t>
      </w:r>
      <w:r>
        <w:rPr>
          <w:rFonts w:hint="eastAsia" w:ascii="宋体" w:hAnsi="宋体" w:eastAsia="宋体" w:cs="宋体"/>
          <w:w w:val="105"/>
        </w:rPr>
        <w:t>可</w:t>
      </w:r>
      <w:r>
        <w:rPr>
          <w:rFonts w:hint="eastAsia" w:ascii="宋体" w:hAnsi="宋体" w:eastAsia="宋体" w:cs="宋体"/>
          <w:spacing w:val="-23"/>
          <w:w w:val="105"/>
        </w:rPr>
        <w:t xml:space="preserve">选 </w:t>
      </w:r>
      <w:r>
        <w:rPr>
          <w:rFonts w:hint="eastAsia" w:ascii="宋体" w:hAnsi="宋体" w:eastAsia="宋体" w:cs="宋体"/>
          <w:w w:val="105"/>
        </w:rPr>
        <w:t>3,0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4.0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4.1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5.0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5.5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6.0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7.0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8.0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8"/>
        <w:rPr>
          <w:rFonts w:hint="eastAsia" w:ascii="宋体" w:hAnsi="宋体" w:eastAsia="宋体" w:cs="宋体"/>
          <w:b/>
          <w:sz w:val="23"/>
        </w:rPr>
      </w:pPr>
    </w:p>
    <w:p>
      <w:pPr>
        <w:pStyle w:val="3"/>
        <w:tabs>
          <w:tab w:val="left" w:pos="3633"/>
          <w:tab w:val="left" w:pos="4790"/>
        </w:tabs>
        <w:ind w:right="135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McIlvaine</w:t>
      </w:r>
      <w:r>
        <w:rPr>
          <w:rFonts w:hint="eastAsia" w:ascii="宋体" w:hAnsi="宋体" w:eastAsia="宋体" w:cs="宋体"/>
          <w:spacing w:val="-6"/>
        </w:rPr>
        <w:t xml:space="preserve"> </w:t>
      </w:r>
      <w:r>
        <w:rPr>
          <w:rFonts w:hint="eastAsia" w:ascii="宋体" w:hAnsi="宋体" w:eastAsia="宋体" w:cs="宋体"/>
        </w:rPr>
        <w:t>Buffer(pH3.0-8.0)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500ml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RT</w:t>
      </w:r>
    </w:p>
    <w:p>
      <w:pPr>
        <w:pStyle w:val="3"/>
        <w:spacing w:before="12"/>
        <w:rPr>
          <w:rFonts w:hint="eastAsia" w:ascii="宋体" w:hAnsi="宋体" w:eastAsia="宋体" w:cs="宋体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spacing w:val="-11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pH</w:t>
      </w:r>
      <w:r>
        <w:rPr>
          <w:rFonts w:hint="eastAsia" w:ascii="宋体" w:hAnsi="宋体" w:eastAsia="宋体" w:cs="宋体"/>
          <w:spacing w:val="58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值</w:t>
      </w:r>
      <w:r>
        <w:rPr>
          <w:rFonts w:hint="eastAsia" w:ascii="宋体" w:hAnsi="宋体" w:eastAsia="宋体" w:cs="宋体"/>
          <w:w w:val="105"/>
        </w:rPr>
        <w:t>偶</w:t>
      </w:r>
      <w:r>
        <w:rPr>
          <w:rFonts w:hint="eastAsia" w:ascii="宋体" w:hAnsi="宋体" w:eastAsia="宋体" w:cs="宋体"/>
          <w:w w:val="105"/>
        </w:rPr>
        <w:t>尔</w:t>
      </w:r>
      <w:r>
        <w:rPr>
          <w:rFonts w:hint="eastAsia" w:ascii="宋体" w:hAnsi="宋体" w:eastAsia="宋体" w:cs="宋体"/>
          <w:w w:val="105"/>
        </w:rPr>
        <w:t>有微小</w:t>
      </w:r>
      <w:r>
        <w:rPr>
          <w:rFonts w:hint="eastAsia" w:ascii="宋体" w:hAnsi="宋体" w:eastAsia="宋体" w:cs="宋体"/>
          <w:w w:val="105"/>
        </w:rPr>
        <w:t>误</w:t>
      </w:r>
      <w:r>
        <w:rPr>
          <w:rFonts w:hint="eastAsia" w:ascii="宋体" w:hAnsi="宋体" w:eastAsia="宋体" w:cs="宋体"/>
          <w:w w:val="105"/>
        </w:rPr>
        <w:t>差，一般不影响使用。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  <w:lang w:eastAsia="zh-CN"/>
        </w:rPr>
      </w:pPr>
      <w:r>
        <w:rPr>
          <w:rFonts w:hint="eastAsia" w:ascii="宋体" w:hAnsi="宋体" w:eastAsia="宋体" w:cs="宋体"/>
          <w:b/>
          <w:sz w:val="24"/>
        </w:rPr>
        <w:t xml:space="preserve">有效期： </w:t>
      </w:r>
      <w:r>
        <w:rPr>
          <w:rFonts w:hint="eastAsia" w:ascii="宋体" w:hAnsi="宋体" w:eastAsia="宋体" w:cs="宋体"/>
          <w:sz w:val="21"/>
        </w:rPr>
        <w:t xml:space="preserve">6 </w:t>
      </w:r>
      <w:r>
        <w:rPr>
          <w:rFonts w:hint="eastAsia" w:ascii="宋体" w:hAnsi="宋体" w:eastAsia="宋体" w:cs="宋体"/>
          <w:sz w:val="21"/>
        </w:rPr>
        <w:t>个月有效</w:t>
      </w:r>
      <w:r>
        <w:rPr>
          <w:rFonts w:hint="eastAsia" w:ascii="宋体" w:hAnsi="宋体" w:eastAsia="宋体" w:cs="宋体"/>
          <w:sz w:val="21"/>
          <w:lang w:eastAsia="zh-CN"/>
        </w:rPr>
        <w:t>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1"/>
        <w:rPr>
          <w:rFonts w:hint="eastAsia" w:ascii="宋体" w:hAnsi="宋体" w:eastAsia="宋体" w:cs="宋体"/>
        </w:rPr>
      </w:pPr>
      <w:bookmarkStart w:id="0" w:name="_GoBack"/>
      <w:bookmarkEnd w:id="0"/>
    </w:p>
    <w:p>
      <w:pPr>
        <w:tabs>
          <w:tab w:val="left" w:pos="5718"/>
        </w:tabs>
        <w:spacing w:before="10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2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7895" o:spid="_x0000_s2050" o:spt="136" type="#_x0000_t136" style="position:absolute;left:0pt;height:71.05pt;width:565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3878580</wp:posOffset>
              </wp:positionH>
              <wp:positionV relativeFrom="paragraph">
                <wp:posOffset>-1905</wp:posOffset>
              </wp:positionV>
              <wp:extent cx="1866900" cy="8763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69205" y="467995"/>
                        <a:ext cx="186690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5.4pt;margin-top:-0.15pt;height:69pt;width:147pt;z-index:251658240;mso-width-relative:page;mso-height-relative:page;" fillcolor="#FFFFFF" filled="t" stroked="f" coordsize="21600,21600" o:gfxdata="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qToxT1gAAAAkBAAAPAAAAAAAAAAEAIAAAACIAAABkcnMvZG93bnJl&#10;di54bWxQSwECFAAUAAAACACHTuJA9eLXJ8YBAABUAwAADgAAAAAAAAABACAAAAAl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12E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2019-05-07T02:22:00Z</dcterms:created>
  <dc:creator>94099</dc:creator>
  <cp:lastModifiedBy>Cute  princess</cp:lastModifiedBy>
  <dcterms:modified xsi:type="dcterms:W3CDTF">2019-05-07T02:56:58Z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2019-05-07T00:00:00Z</vt:filetime>
  </property>
  <property fmtid="{D5CDD505-2E9C-101B-9397-08002B2CF9AE}" pid="5" name="KSOProductBuildVer">
    <vt:lpwstr>2052-11.1.0.8612</vt:lpwstr>
  </property>
</Properties>
</file>