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 w:cs="宋体"/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963930</wp:posOffset>
                </wp:positionH>
                <wp:positionV relativeFrom="page">
                  <wp:posOffset>1658620</wp:posOffset>
                </wp:positionV>
                <wp:extent cx="5941695" cy="2540"/>
                <wp:effectExtent l="0" t="0" r="0" b="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63930" y="1658620"/>
                          <a:ext cx="5941695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5.9pt;margin-top:130.6pt;height:0.2pt;width:467.85pt;mso-position-horizontal-relative:page;mso-position-vertical-relative:page;z-index:251658240;mso-width-relative:page;mso-height-relative:page;" filled="f" stroked="t" coordsize="21600,21600" o:gfxdata="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4ogFrYAAAADAEA&#10;AA8AAAAAAAAAAQAgAAAAIgAAAGRycy9kb3ducmV2LnhtbFBLAQIUABQAAAAIAIdO4kAiJaM74QEA&#10;AKkDAAAOAAAAAAAAAAEAIAAAACc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rPr>
          <w:rFonts w:hint="eastAsia" w:ascii="宋体" w:hAnsi="宋体" w:eastAsia="宋体" w:cs="宋体"/>
          <w:b/>
          <w:sz w:val="20"/>
        </w:rPr>
      </w:pPr>
    </w:p>
    <w:p>
      <w:pPr>
        <w:pStyle w:val="3"/>
        <w:rPr>
          <w:rFonts w:hint="eastAsia" w:ascii="宋体" w:hAnsi="宋体" w:eastAsia="宋体" w:cs="宋体"/>
          <w:b/>
          <w:sz w:val="20"/>
        </w:rPr>
      </w:pPr>
    </w:p>
    <w:p>
      <w:pPr>
        <w:spacing w:after="0"/>
        <w:rPr>
          <w:rFonts w:hint="eastAsia" w:ascii="宋体" w:hAnsi="宋体" w:eastAsia="宋体" w:cs="宋体"/>
          <w:sz w:val="23"/>
        </w:rPr>
        <w:sectPr>
          <w:headerReference r:id="rId3" w:type="default"/>
          <w:type w:val="continuous"/>
          <w:pgSz w:w="11900" w:h="16840"/>
          <w:pgMar w:top="660" w:right="1180" w:bottom="280" w:left="1680" w:header="720" w:footer="720" w:gutter="0"/>
        </w:sectPr>
      </w:pPr>
    </w:p>
    <w:p>
      <w:pPr>
        <w:pStyle w:val="3"/>
        <w:rPr>
          <w:rFonts w:hint="eastAsia" w:ascii="宋体" w:hAnsi="宋体" w:eastAsia="宋体" w:cs="宋体"/>
          <w:b/>
          <w:sz w:val="24"/>
        </w:rPr>
      </w:pPr>
    </w:p>
    <w:p>
      <w:pPr>
        <w:pStyle w:val="2"/>
        <w:spacing w:before="19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</w:t>
      </w:r>
      <w:r>
        <w:rPr>
          <w:rFonts w:hint="eastAsia" w:ascii="宋体" w:hAnsi="宋体" w:eastAsia="宋体" w:cs="宋体"/>
        </w:rPr>
        <w:t>品</w:t>
      </w:r>
      <w:r>
        <w:rPr>
          <w:rFonts w:hint="eastAsia" w:ascii="宋体" w:hAnsi="宋体" w:eastAsia="宋体" w:cs="宋体"/>
        </w:rPr>
        <w:t>简</w:t>
      </w:r>
      <w:r>
        <w:rPr>
          <w:rFonts w:hint="eastAsia" w:ascii="宋体" w:hAnsi="宋体" w:eastAsia="宋体" w:cs="宋体"/>
        </w:rPr>
        <w:t>介：</w:t>
      </w:r>
    </w:p>
    <w:p>
      <w:pPr>
        <w:spacing w:before="18"/>
        <w:ind w:left="405" w:right="0" w:firstLine="0"/>
        <w:jc w:val="left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b/>
          <w:sz w:val="30"/>
        </w:rPr>
        <w:t>结</w:t>
      </w:r>
      <w:r>
        <w:rPr>
          <w:rFonts w:hint="eastAsia" w:ascii="宋体" w:hAnsi="宋体" w:eastAsia="宋体" w:cs="宋体"/>
          <w:b/>
          <w:sz w:val="30"/>
        </w:rPr>
        <w:t xml:space="preserve">晶紫 </w:t>
      </w:r>
      <w:r>
        <w:rPr>
          <w:rFonts w:hint="eastAsia" w:ascii="宋体" w:hAnsi="宋体" w:eastAsia="宋体" w:cs="宋体"/>
          <w:b/>
          <w:sz w:val="30"/>
        </w:rPr>
        <w:t xml:space="preserve">MES </w:t>
      </w:r>
      <w:r>
        <w:rPr>
          <w:rFonts w:hint="eastAsia" w:ascii="宋体" w:hAnsi="宋体" w:eastAsia="宋体" w:cs="宋体"/>
          <w:b/>
          <w:sz w:val="30"/>
        </w:rPr>
        <w:t>溶液</w:t>
      </w:r>
      <w:r>
        <w:rPr>
          <w:rFonts w:hint="eastAsia" w:ascii="宋体" w:hAnsi="宋体" w:eastAsia="宋体" w:cs="宋体"/>
          <w:b/>
          <w:sz w:val="30"/>
        </w:rPr>
        <w:t>(0.1%,pH6.0)</w:t>
      </w:r>
    </w:p>
    <w:p>
      <w:pPr>
        <w:spacing w:after="0"/>
        <w:jc w:val="left"/>
        <w:rPr>
          <w:rFonts w:hint="eastAsia" w:ascii="宋体" w:hAnsi="宋体" w:eastAsia="宋体" w:cs="宋体"/>
          <w:sz w:val="30"/>
        </w:rPr>
        <w:sectPr>
          <w:type w:val="continuous"/>
          <w:pgSz w:w="11900" w:h="16840"/>
          <w:pgMar w:top="660" w:right="1180" w:bottom="280" w:left="1680" w:header="720" w:footer="720" w:gutter="0"/>
          <w:cols w:equalWidth="0" w:num="2">
            <w:col w:w="1646" w:space="457"/>
            <w:col w:w="6937"/>
          </w:cols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right="101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结</w:t>
      </w:r>
      <w:r>
        <w:rPr>
          <w:rFonts w:hint="eastAsia" w:ascii="宋体" w:hAnsi="宋体" w:eastAsia="宋体" w:cs="宋体"/>
        </w:rPr>
        <w:t>晶紫</w:t>
      </w:r>
      <w:r>
        <w:rPr>
          <w:rFonts w:hint="eastAsia" w:ascii="宋体" w:hAnsi="宋体" w:eastAsia="宋体" w:cs="宋体"/>
        </w:rPr>
        <w:t>(Crystal violet)</w:t>
      </w:r>
      <w:r>
        <w:rPr>
          <w:rFonts w:hint="eastAsia" w:ascii="宋体" w:hAnsi="宋体" w:eastAsia="宋体" w:cs="宋体"/>
        </w:rPr>
        <w:t>又称甲紫，分子式</w:t>
      </w:r>
      <w:r>
        <w:rPr>
          <w:rFonts w:hint="eastAsia" w:ascii="宋体" w:hAnsi="宋体" w:eastAsia="宋体" w:cs="宋体"/>
        </w:rPr>
        <w:t xml:space="preserve">为 </w:t>
      </w:r>
      <w:r>
        <w:rPr>
          <w:rFonts w:hint="eastAsia" w:ascii="宋体" w:hAnsi="宋体" w:eastAsia="宋体" w:cs="宋体"/>
        </w:rPr>
        <w:t>C</w:t>
      </w:r>
      <w:r>
        <w:rPr>
          <w:rFonts w:hint="eastAsia" w:ascii="宋体" w:hAnsi="宋体" w:eastAsia="宋体" w:cs="宋体"/>
          <w:sz w:val="13"/>
        </w:rPr>
        <w:t>25</w:t>
      </w:r>
      <w:r>
        <w:rPr>
          <w:rFonts w:hint="eastAsia" w:ascii="宋体" w:hAnsi="宋体" w:eastAsia="宋体" w:cs="宋体"/>
        </w:rPr>
        <w:t>H</w:t>
      </w:r>
      <w:r>
        <w:rPr>
          <w:rFonts w:hint="eastAsia" w:ascii="宋体" w:hAnsi="宋体" w:eastAsia="宋体" w:cs="宋体"/>
          <w:sz w:val="13"/>
        </w:rPr>
        <w:t>30</w:t>
      </w:r>
      <w:r>
        <w:rPr>
          <w:rFonts w:hint="eastAsia" w:ascii="宋体" w:hAnsi="宋体" w:eastAsia="宋体" w:cs="宋体"/>
        </w:rPr>
        <w:t>N</w:t>
      </w:r>
      <w:r>
        <w:rPr>
          <w:rFonts w:hint="eastAsia" w:ascii="宋体" w:hAnsi="宋体" w:eastAsia="宋体" w:cs="宋体"/>
          <w:sz w:val="13"/>
        </w:rPr>
        <w:t>3</w:t>
      </w:r>
      <w:r>
        <w:rPr>
          <w:rFonts w:hint="eastAsia" w:ascii="宋体" w:hAnsi="宋体" w:eastAsia="宋体" w:cs="宋体"/>
        </w:rPr>
        <w:t>Cl·9H</w:t>
      </w:r>
      <w:r>
        <w:rPr>
          <w:rFonts w:hint="eastAsia" w:ascii="宋体" w:hAnsi="宋体" w:eastAsia="宋体" w:cs="宋体"/>
          <w:sz w:val="13"/>
        </w:rPr>
        <w:t>2</w:t>
      </w:r>
      <w:r>
        <w:rPr>
          <w:rFonts w:hint="eastAsia" w:ascii="宋体" w:hAnsi="宋体" w:eastAsia="宋体" w:cs="宋体"/>
        </w:rPr>
        <w:t>O</w:t>
      </w:r>
      <w:r>
        <w:rPr>
          <w:rFonts w:hint="eastAsia" w:ascii="宋体" w:hAnsi="宋体" w:eastAsia="宋体" w:cs="宋体"/>
        </w:rPr>
        <w:t>，分子量</w:t>
      </w:r>
      <w:r>
        <w:rPr>
          <w:rFonts w:hint="eastAsia" w:ascii="宋体" w:hAnsi="宋体" w:eastAsia="宋体" w:cs="宋体"/>
        </w:rPr>
        <w:t xml:space="preserve">为 </w:t>
      </w:r>
      <w:r>
        <w:rPr>
          <w:rFonts w:hint="eastAsia" w:ascii="宋体" w:hAnsi="宋体" w:eastAsia="宋体" w:cs="宋体"/>
        </w:rPr>
        <w:t>407.98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</w:rPr>
        <w:t>CAS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号</w:t>
      </w:r>
      <w:r>
        <w:rPr>
          <w:rFonts w:hint="eastAsia" w:ascii="宋体" w:hAnsi="宋体" w:eastAsia="宋体" w:cs="宋体"/>
        </w:rPr>
        <w:t xml:space="preserve">为 </w:t>
      </w:r>
      <w:r>
        <w:rPr>
          <w:rFonts w:hint="eastAsia" w:ascii="宋体" w:hAnsi="宋体" w:eastAsia="宋体" w:cs="宋体"/>
        </w:rPr>
        <w:t>548-62-9</w:t>
      </w:r>
      <w:r>
        <w:rPr>
          <w:rFonts w:hint="eastAsia" w:ascii="宋体" w:hAnsi="宋体" w:eastAsia="宋体" w:cs="宋体"/>
          <w:w w:val="120"/>
        </w:rPr>
        <w:t>。</w:t>
      </w:r>
      <w:r>
        <w:rPr>
          <w:rFonts w:hint="eastAsia" w:ascii="宋体" w:hAnsi="宋体" w:eastAsia="宋体" w:cs="宋体"/>
        </w:rPr>
        <w:t>结</w:t>
      </w:r>
      <w:r>
        <w:rPr>
          <w:rFonts w:hint="eastAsia" w:ascii="宋体" w:hAnsi="宋体" w:eastAsia="宋体" w:cs="宋体"/>
        </w:rPr>
        <w:t>晶紫属于碱性染料，能溶于水、乙醇，可以把</w:t>
      </w:r>
      <w:r>
        <w:rPr>
          <w:rFonts w:hint="eastAsia" w:ascii="宋体" w:hAnsi="宋体" w:eastAsia="宋体" w:cs="宋体"/>
        </w:rPr>
        <w:t>组织</w:t>
      </w:r>
      <w:r>
        <w:rPr>
          <w:rFonts w:hint="eastAsia" w:ascii="宋体" w:hAnsi="宋体" w:eastAsia="宋体" w:cs="宋体"/>
        </w:rPr>
        <w:t>和</w:t>
      </w:r>
      <w:r>
        <w:rPr>
          <w:rFonts w:hint="eastAsia" w:ascii="宋体" w:hAnsi="宋体" w:eastAsia="宋体" w:cs="宋体"/>
        </w:rPr>
        <w:t>细</w:t>
      </w:r>
      <w:r>
        <w:rPr>
          <w:rFonts w:hint="eastAsia" w:ascii="宋体" w:hAnsi="宋体" w:eastAsia="宋体" w:cs="宋体"/>
        </w:rPr>
        <w:t>胞核染成紫色。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5" w:line="350" w:lineRule="exact"/>
        <w:ind w:left="405" w:right="234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结</w:t>
      </w:r>
      <w:r>
        <w:rPr>
          <w:rFonts w:hint="eastAsia" w:ascii="宋体" w:hAnsi="宋体" w:eastAsia="宋体" w:cs="宋体"/>
        </w:rPr>
        <w:t>晶紫在</w:t>
      </w:r>
      <w:r>
        <w:rPr>
          <w:rFonts w:hint="eastAsia" w:ascii="宋体" w:hAnsi="宋体" w:eastAsia="宋体" w:cs="宋体"/>
        </w:rPr>
        <w:t>细</w:t>
      </w:r>
      <w:r>
        <w:rPr>
          <w:rFonts w:hint="eastAsia" w:ascii="宋体" w:hAnsi="宋体" w:eastAsia="宋体" w:cs="宋体"/>
        </w:rPr>
        <w:t>胞学、</w:t>
      </w:r>
      <w:r>
        <w:rPr>
          <w:rFonts w:hint="eastAsia" w:ascii="宋体" w:hAnsi="宋体" w:eastAsia="宋体" w:cs="宋体"/>
        </w:rPr>
        <w:t>组织</w:t>
      </w:r>
      <w:r>
        <w:rPr>
          <w:rFonts w:hint="eastAsia" w:ascii="宋体" w:hAnsi="宋体" w:eastAsia="宋体" w:cs="宋体"/>
        </w:rPr>
        <w:t>学和</w:t>
      </w:r>
      <w:r>
        <w:rPr>
          <w:rFonts w:hint="eastAsia" w:ascii="宋体" w:hAnsi="宋体" w:eastAsia="宋体" w:cs="宋体"/>
        </w:rPr>
        <w:t>细</w:t>
      </w:r>
      <w:r>
        <w:rPr>
          <w:rFonts w:hint="eastAsia" w:ascii="宋体" w:hAnsi="宋体" w:eastAsia="宋体" w:cs="宋体"/>
        </w:rPr>
        <w:t>菌学等方面</w:t>
      </w:r>
      <w:r>
        <w:rPr>
          <w:rFonts w:hint="eastAsia" w:ascii="宋体" w:hAnsi="宋体" w:eastAsia="宋体" w:cs="宋体"/>
        </w:rPr>
        <w:t>应</w:t>
      </w:r>
      <w:r>
        <w:rPr>
          <w:rFonts w:hint="eastAsia" w:ascii="宋体" w:hAnsi="宋体" w:eastAsia="宋体" w:cs="宋体"/>
        </w:rPr>
        <w:t>用极广，是一</w:t>
      </w:r>
      <w:r>
        <w:rPr>
          <w:rFonts w:hint="eastAsia" w:ascii="宋体" w:hAnsi="宋体" w:eastAsia="宋体" w:cs="宋体"/>
        </w:rPr>
        <w:t>种优</w:t>
      </w:r>
      <w:r>
        <w:rPr>
          <w:rFonts w:hint="eastAsia" w:ascii="宋体" w:hAnsi="宋体" w:eastAsia="宋体" w:cs="宋体"/>
        </w:rPr>
        <w:t>良的染色</w:t>
      </w:r>
      <w:r>
        <w:rPr>
          <w:rFonts w:hint="eastAsia" w:ascii="宋体" w:hAnsi="宋体" w:eastAsia="宋体" w:cs="宋体"/>
        </w:rPr>
        <w:t>剂</w:t>
      </w:r>
      <w:r>
        <w:rPr>
          <w:rFonts w:hint="eastAsia" w:ascii="宋体" w:hAnsi="宋体" w:eastAsia="宋体" w:cs="宋体"/>
        </w:rPr>
        <w:t>。</w:t>
      </w:r>
      <w:r>
        <w:rPr>
          <w:rFonts w:hint="eastAsia" w:ascii="宋体" w:hAnsi="宋体" w:eastAsia="宋体" w:cs="宋体"/>
        </w:rPr>
        <w:t>细</w:t>
      </w:r>
      <w:r>
        <w:rPr>
          <w:rFonts w:hint="eastAsia" w:ascii="宋体" w:hAnsi="宋体" w:eastAsia="宋体" w:cs="宋体"/>
          <w:spacing w:val="-4"/>
        </w:rPr>
        <w:t xml:space="preserve">胞核染色常用 </w:t>
      </w:r>
      <w:r>
        <w:rPr>
          <w:rFonts w:hint="eastAsia" w:ascii="宋体" w:hAnsi="宋体" w:eastAsia="宋体" w:cs="宋体"/>
        </w:rPr>
        <w:t>该</w:t>
      </w:r>
      <w:r>
        <w:rPr>
          <w:rFonts w:hint="eastAsia" w:ascii="宋体" w:hAnsi="宋体" w:eastAsia="宋体" w:cs="宋体"/>
        </w:rPr>
        <w:t>染色液，用来</w:t>
      </w:r>
      <w:r>
        <w:rPr>
          <w:rFonts w:hint="eastAsia" w:ascii="宋体" w:hAnsi="宋体" w:eastAsia="宋体" w:cs="宋体"/>
        </w:rPr>
        <w:t>显</w:t>
      </w:r>
      <w:r>
        <w:rPr>
          <w:rFonts w:hint="eastAsia" w:ascii="宋体" w:hAnsi="宋体" w:eastAsia="宋体" w:cs="宋体"/>
        </w:rPr>
        <w:t>示染色体的中心体，并可染淀粉、</w:t>
      </w:r>
      <w:r>
        <w:rPr>
          <w:rFonts w:hint="eastAsia" w:ascii="宋体" w:hAnsi="宋体" w:eastAsia="宋体" w:cs="宋体"/>
        </w:rPr>
        <w:t>纤维</w:t>
      </w:r>
      <w:r>
        <w:rPr>
          <w:rFonts w:hint="eastAsia" w:ascii="宋体" w:hAnsi="宋体" w:eastAsia="宋体" w:cs="宋体"/>
        </w:rPr>
        <w:t>蛋白、神</w:t>
      </w:r>
      <w:r>
        <w:rPr>
          <w:rFonts w:hint="eastAsia" w:ascii="宋体" w:hAnsi="宋体" w:eastAsia="宋体" w:cs="宋体"/>
        </w:rPr>
        <w:t>经</w:t>
      </w:r>
      <w:r>
        <w:rPr>
          <w:rFonts w:hint="eastAsia" w:ascii="宋体" w:hAnsi="宋体" w:eastAsia="宋体" w:cs="宋体"/>
        </w:rPr>
        <w:t>胶</w:t>
      </w:r>
      <w:r>
        <w:rPr>
          <w:rFonts w:hint="eastAsia" w:ascii="宋体" w:hAnsi="宋体" w:eastAsia="宋体" w:cs="宋体"/>
        </w:rPr>
        <w:t>质</w:t>
      </w:r>
      <w:r>
        <w:rPr>
          <w:rFonts w:hint="eastAsia" w:ascii="宋体" w:hAnsi="宋体" w:eastAsia="宋体" w:cs="宋体"/>
          <w:spacing w:val="-3"/>
        </w:rPr>
        <w:t>等，但染色后不宜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right="19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长</w:t>
      </w:r>
      <w:r>
        <w:rPr>
          <w:rFonts w:hint="eastAsia" w:ascii="宋体" w:hAnsi="宋体" w:eastAsia="宋体" w:cs="宋体"/>
          <w:w w:val="105"/>
        </w:rPr>
        <w:t>久保存。</w:t>
      </w:r>
      <w:r>
        <w:rPr>
          <w:rFonts w:hint="eastAsia" w:ascii="宋体" w:hAnsi="宋体" w:eastAsia="宋体" w:cs="宋体"/>
          <w:w w:val="105"/>
        </w:rPr>
        <w:t>结</w:t>
      </w:r>
      <w:r>
        <w:rPr>
          <w:rFonts w:hint="eastAsia" w:ascii="宋体" w:hAnsi="宋体" w:eastAsia="宋体" w:cs="宋体"/>
          <w:spacing w:val="-11"/>
          <w:w w:val="105"/>
        </w:rPr>
        <w:t xml:space="preserve">晶紫 </w:t>
      </w:r>
      <w:r>
        <w:rPr>
          <w:rFonts w:hint="eastAsia" w:ascii="宋体" w:hAnsi="宋体" w:eastAsia="宋体" w:cs="宋体"/>
          <w:w w:val="105"/>
        </w:rPr>
        <w:t>MES</w:t>
      </w:r>
      <w:r>
        <w:rPr>
          <w:rFonts w:hint="eastAsia" w:ascii="宋体" w:hAnsi="宋体" w:eastAsia="宋体" w:cs="宋体"/>
          <w:spacing w:val="-28"/>
          <w:w w:val="105"/>
        </w:rPr>
        <w:t xml:space="preserve"> </w:t>
      </w:r>
      <w:r>
        <w:rPr>
          <w:rFonts w:hint="eastAsia" w:ascii="宋体" w:hAnsi="宋体" w:eastAsia="宋体" w:cs="宋体"/>
          <w:w w:val="105"/>
        </w:rPr>
        <w:t>溶液</w:t>
      </w:r>
      <w:r>
        <w:rPr>
          <w:rFonts w:hint="eastAsia" w:ascii="宋体" w:hAnsi="宋体" w:eastAsia="宋体" w:cs="宋体"/>
          <w:w w:val="105"/>
        </w:rPr>
        <w:t>(0.1%,pH6.0)</w:t>
      </w:r>
      <w:r>
        <w:rPr>
          <w:rFonts w:hint="eastAsia" w:ascii="宋体" w:hAnsi="宋体" w:eastAsia="宋体" w:cs="宋体"/>
          <w:spacing w:val="-8"/>
          <w:w w:val="105"/>
        </w:rPr>
        <w:t xml:space="preserve">主要由 </w:t>
      </w:r>
      <w:r>
        <w:rPr>
          <w:rFonts w:hint="eastAsia" w:ascii="宋体" w:hAnsi="宋体" w:eastAsia="宋体" w:cs="宋体"/>
          <w:w w:val="105"/>
        </w:rPr>
        <w:t>0.1%</w:t>
      </w:r>
      <w:r>
        <w:rPr>
          <w:rFonts w:hint="eastAsia" w:ascii="宋体" w:hAnsi="宋体" w:eastAsia="宋体" w:cs="宋体"/>
          <w:w w:val="105"/>
        </w:rPr>
        <w:t>结</w:t>
      </w:r>
      <w:r>
        <w:rPr>
          <w:rFonts w:hint="eastAsia" w:ascii="宋体" w:hAnsi="宋体" w:eastAsia="宋体" w:cs="宋体"/>
          <w:w w:val="105"/>
        </w:rPr>
        <w:t>晶紫、</w:t>
      </w:r>
      <w:r>
        <w:rPr>
          <w:rFonts w:hint="eastAsia" w:ascii="宋体" w:hAnsi="宋体" w:eastAsia="宋体" w:cs="宋体"/>
          <w:w w:val="105"/>
        </w:rPr>
        <w:t>0.2M</w:t>
      </w:r>
      <w:r>
        <w:rPr>
          <w:rFonts w:hint="eastAsia" w:ascii="宋体" w:hAnsi="宋体" w:eastAsia="宋体" w:cs="宋体"/>
          <w:spacing w:val="-28"/>
          <w:w w:val="105"/>
        </w:rPr>
        <w:t xml:space="preserve"> </w:t>
      </w:r>
      <w:r>
        <w:rPr>
          <w:rFonts w:hint="eastAsia" w:ascii="宋体" w:hAnsi="宋体" w:eastAsia="宋体" w:cs="宋体"/>
          <w:w w:val="105"/>
        </w:rPr>
        <w:t>MES</w:t>
      </w:r>
      <w:r>
        <w:rPr>
          <w:rFonts w:hint="eastAsia" w:ascii="宋体" w:hAnsi="宋体" w:eastAsia="宋体" w:cs="宋体"/>
          <w:spacing w:val="8"/>
          <w:w w:val="105"/>
        </w:rPr>
        <w:t xml:space="preserve"> </w:t>
      </w:r>
      <w:r>
        <w:rPr>
          <w:rFonts w:hint="eastAsia" w:ascii="宋体" w:hAnsi="宋体" w:eastAsia="宋体" w:cs="宋体"/>
          <w:w w:val="105"/>
        </w:rPr>
        <w:t>buffer</w:t>
      </w:r>
      <w:r>
        <w:rPr>
          <w:rFonts w:hint="eastAsia" w:ascii="宋体" w:hAnsi="宋体" w:eastAsia="宋体" w:cs="宋体"/>
          <w:spacing w:val="9"/>
          <w:w w:val="105"/>
        </w:rPr>
        <w:t xml:space="preserve"> </w:t>
      </w:r>
      <w:r>
        <w:rPr>
          <w:rFonts w:hint="eastAsia" w:ascii="宋体" w:hAnsi="宋体" w:eastAsia="宋体" w:cs="宋体"/>
          <w:w w:val="105"/>
        </w:rPr>
        <w:t>组</w:t>
      </w:r>
      <w:r>
        <w:rPr>
          <w:rFonts w:hint="eastAsia" w:ascii="宋体" w:hAnsi="宋体" w:eastAsia="宋体" w:cs="宋体"/>
          <w:w w:val="105"/>
        </w:rPr>
        <w:t>成，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5"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多用于</w:t>
      </w:r>
      <w:r>
        <w:rPr>
          <w:rFonts w:hint="eastAsia" w:ascii="宋体" w:hAnsi="宋体" w:eastAsia="宋体" w:cs="宋体"/>
          <w:w w:val="105"/>
        </w:rPr>
        <w:t>细</w:t>
      </w:r>
      <w:r>
        <w:rPr>
          <w:rFonts w:hint="eastAsia" w:ascii="宋体" w:hAnsi="宋体" w:eastAsia="宋体" w:cs="宋体"/>
          <w:w w:val="105"/>
        </w:rPr>
        <w:t>胞染色。</w:t>
      </w:r>
    </w:p>
    <w:p>
      <w:pPr>
        <w:pStyle w:val="3"/>
        <w:rPr>
          <w:rFonts w:hint="eastAsia" w:ascii="宋体" w:hAnsi="宋体" w:eastAsia="宋体" w:cs="宋体"/>
          <w:sz w:val="22"/>
        </w:rPr>
      </w:pPr>
    </w:p>
    <w:p>
      <w:pPr>
        <w:pStyle w:val="2"/>
        <w:spacing w:before="16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</w:t>
      </w:r>
      <w:r>
        <w:rPr>
          <w:rFonts w:hint="eastAsia" w:ascii="宋体" w:hAnsi="宋体" w:eastAsia="宋体" w:cs="宋体"/>
        </w:rPr>
        <w:t>品</w:t>
      </w:r>
      <w:r>
        <w:rPr>
          <w:rFonts w:hint="eastAsia" w:ascii="宋体" w:hAnsi="宋体" w:eastAsia="宋体" w:cs="宋体"/>
        </w:rPr>
        <w:t>组</w:t>
      </w:r>
      <w:r>
        <w:rPr>
          <w:rFonts w:hint="eastAsia" w:ascii="宋体" w:hAnsi="宋体" w:eastAsia="宋体" w:cs="宋体"/>
        </w:rPr>
        <w:t>成：</w:t>
      </w:r>
    </w:p>
    <w:p>
      <w:pPr>
        <w:pStyle w:val="3"/>
        <w:rPr>
          <w:rFonts w:hint="eastAsia" w:ascii="宋体" w:hAnsi="宋体" w:eastAsia="宋体" w:cs="宋体"/>
          <w:b/>
          <w:sz w:val="24"/>
        </w:rPr>
      </w:pPr>
    </w:p>
    <w:p>
      <w:pPr>
        <w:pStyle w:val="3"/>
        <w:rPr>
          <w:rFonts w:hint="eastAsia" w:ascii="宋体" w:hAnsi="宋体" w:eastAsia="宋体" w:cs="宋体"/>
          <w:b/>
        </w:rPr>
      </w:pPr>
    </w:p>
    <w:p>
      <w:pPr>
        <w:pStyle w:val="3"/>
        <w:tabs>
          <w:tab w:val="left" w:pos="3258"/>
          <w:tab w:val="left" w:pos="4250"/>
        </w:tabs>
        <w:ind w:right="231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结</w:t>
      </w:r>
      <w:r>
        <w:rPr>
          <w:rFonts w:hint="eastAsia" w:ascii="宋体" w:hAnsi="宋体" w:eastAsia="宋体" w:cs="宋体"/>
        </w:rPr>
        <w:t>晶紫</w:t>
      </w:r>
      <w:r>
        <w:rPr>
          <w:rFonts w:hint="eastAsia" w:ascii="宋体" w:hAnsi="宋体" w:eastAsia="宋体" w:cs="宋体"/>
          <w:spacing w:val="-5"/>
        </w:rPr>
        <w:t xml:space="preserve"> </w:t>
      </w:r>
      <w:r>
        <w:rPr>
          <w:rFonts w:hint="eastAsia" w:ascii="宋体" w:hAnsi="宋体" w:eastAsia="宋体" w:cs="宋体"/>
        </w:rPr>
        <w:t>MES</w:t>
      </w:r>
      <w:r>
        <w:rPr>
          <w:rFonts w:hint="eastAsia" w:ascii="宋体" w:hAnsi="宋体" w:eastAsia="宋体" w:cs="宋体"/>
          <w:spacing w:val="-3"/>
        </w:rPr>
        <w:t xml:space="preserve"> </w:t>
      </w:r>
      <w:r>
        <w:rPr>
          <w:rFonts w:hint="eastAsia" w:ascii="宋体" w:hAnsi="宋体" w:eastAsia="宋体" w:cs="宋体"/>
        </w:rPr>
        <w:t>溶液</w:t>
      </w:r>
      <w:r>
        <w:rPr>
          <w:rFonts w:hint="eastAsia" w:ascii="宋体" w:hAnsi="宋体" w:eastAsia="宋体" w:cs="宋体"/>
        </w:rPr>
        <w:t>(0.1%,pH6.0)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100ml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RT</w:t>
      </w:r>
      <w:r>
        <w:rPr>
          <w:rFonts w:hint="eastAsia" w:ascii="宋体" w:hAnsi="宋体" w:eastAsia="宋体" w:cs="宋体"/>
          <w:spacing w:val="-2"/>
        </w:rPr>
        <w:t xml:space="preserve"> </w:t>
      </w:r>
      <w:r>
        <w:rPr>
          <w:rFonts w:hint="eastAsia" w:ascii="宋体" w:hAnsi="宋体" w:eastAsia="宋体" w:cs="宋体"/>
        </w:rPr>
        <w:t>避 光</w:t>
      </w:r>
    </w:p>
    <w:p>
      <w:pPr>
        <w:pStyle w:val="3"/>
        <w:rPr>
          <w:rFonts w:hint="eastAsia" w:ascii="宋体" w:hAnsi="宋体" w:eastAsia="宋体" w:cs="宋体"/>
          <w:sz w:val="28"/>
        </w:rPr>
      </w:pPr>
    </w:p>
    <w:p>
      <w:pPr>
        <w:pStyle w:val="3"/>
        <w:spacing w:before="7"/>
        <w:rPr>
          <w:rFonts w:hint="eastAsia" w:ascii="宋体" w:hAnsi="宋体" w:eastAsia="宋体" w:cs="宋体"/>
          <w:sz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操作</w:t>
      </w:r>
      <w:r>
        <w:rPr>
          <w:rFonts w:hint="eastAsia" w:ascii="宋体" w:hAnsi="宋体" w:eastAsia="宋体" w:cs="宋体"/>
          <w:b/>
          <w:sz w:val="24"/>
        </w:rPr>
        <w:t>步骤</w:t>
      </w:r>
      <w:r>
        <w:rPr>
          <w:rFonts w:hint="eastAsia" w:ascii="宋体" w:hAnsi="宋体" w:eastAsia="宋体" w:cs="宋体"/>
          <w:sz w:val="21"/>
        </w:rPr>
        <w:t>(</w:t>
      </w:r>
      <w:r>
        <w:rPr>
          <w:rFonts w:hint="eastAsia" w:ascii="宋体" w:hAnsi="宋体" w:eastAsia="宋体" w:cs="宋体"/>
          <w:sz w:val="21"/>
        </w:rPr>
        <w:t>仅</w:t>
      </w:r>
      <w:r>
        <w:rPr>
          <w:rFonts w:hint="eastAsia" w:ascii="宋体" w:hAnsi="宋体" w:eastAsia="宋体" w:cs="宋体"/>
          <w:sz w:val="21"/>
        </w:rPr>
        <w:t>供参考</w:t>
      </w:r>
      <w:r>
        <w:rPr>
          <w:rFonts w:hint="eastAsia" w:ascii="宋体" w:hAnsi="宋体" w:eastAsia="宋体" w:cs="宋体"/>
          <w:sz w:val="21"/>
        </w:rPr>
        <w:t>)</w:t>
      </w:r>
      <w:r>
        <w:rPr>
          <w:rFonts w:hint="eastAsia" w:ascii="宋体" w:hAnsi="宋体" w:eastAsia="宋体" w:cs="宋体"/>
          <w:b/>
          <w:sz w:val="24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1</w:t>
      </w:r>
      <w:r>
        <w:rPr>
          <w:rFonts w:hint="eastAsia" w:ascii="宋体" w:hAnsi="宋体" w:eastAsia="宋体" w:cs="宋体"/>
          <w:w w:val="105"/>
        </w:rPr>
        <w:t>、根据</w:t>
      </w:r>
      <w:r>
        <w:rPr>
          <w:rFonts w:hint="eastAsia" w:ascii="宋体" w:hAnsi="宋体" w:eastAsia="宋体" w:cs="宋体"/>
          <w:w w:val="105"/>
        </w:rPr>
        <w:t>实验</w:t>
      </w:r>
      <w:r>
        <w:rPr>
          <w:rFonts w:hint="eastAsia" w:ascii="宋体" w:hAnsi="宋体" w:eastAsia="宋体" w:cs="宋体"/>
          <w:w w:val="105"/>
        </w:rPr>
        <w:t>具体要求操作。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350" w:lineRule="exact"/>
        <w:textAlignment w:val="auto"/>
        <w:rPr>
          <w:rFonts w:hint="eastAsia" w:ascii="宋体" w:hAnsi="宋体" w:eastAsia="宋体" w:cs="宋体"/>
          <w:sz w:val="29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注意事</w:t>
      </w:r>
      <w:r>
        <w:rPr>
          <w:rFonts w:hint="eastAsia" w:ascii="宋体" w:hAnsi="宋体" w:eastAsia="宋体" w:cs="宋体"/>
        </w:rPr>
        <w:t>项</w:t>
      </w:r>
      <w:r>
        <w:rPr>
          <w:rFonts w:hint="eastAsia" w:ascii="宋体" w:hAnsi="宋体" w:eastAsia="宋体" w:cs="宋体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line="350" w:lineRule="exact"/>
        <w:ind w:left="40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05"/>
          <w:sz w:val="19"/>
        </w:rPr>
        <w:t>1</w:t>
      </w:r>
      <w:r>
        <w:rPr>
          <w:rFonts w:hint="eastAsia" w:ascii="宋体" w:hAnsi="宋体" w:eastAsia="宋体" w:cs="宋体"/>
          <w:w w:val="130"/>
          <w:sz w:val="19"/>
        </w:rPr>
        <w:t xml:space="preserve">、 </w:t>
      </w:r>
      <w:r>
        <w:rPr>
          <w:rFonts w:hint="eastAsia" w:ascii="宋体" w:hAnsi="宋体" w:eastAsia="宋体" w:cs="宋体"/>
          <w:w w:val="105"/>
          <w:sz w:val="21"/>
          <w:szCs w:val="21"/>
        </w:rPr>
        <w:t>结晶紫对人体有害，请注意适当防护</w:t>
      </w:r>
      <w:r>
        <w:rPr>
          <w:rFonts w:hint="eastAsia" w:ascii="宋体" w:hAnsi="宋体" w:eastAsia="宋体" w:cs="宋体"/>
          <w:w w:val="130"/>
          <w:sz w:val="21"/>
          <w:szCs w:val="21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8" w:line="350" w:lineRule="exact"/>
        <w:ind w:left="40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05"/>
          <w:sz w:val="21"/>
          <w:szCs w:val="21"/>
        </w:rPr>
        <w:t>2</w:t>
      </w:r>
      <w:r>
        <w:rPr>
          <w:rFonts w:hint="eastAsia" w:ascii="宋体" w:hAnsi="宋体" w:eastAsia="宋体" w:cs="宋体"/>
          <w:spacing w:val="-12"/>
          <w:w w:val="130"/>
          <w:sz w:val="21"/>
          <w:szCs w:val="21"/>
        </w:rPr>
        <w:t xml:space="preserve">、 </w:t>
      </w:r>
      <w:r>
        <w:rPr>
          <w:rFonts w:hint="eastAsia" w:ascii="宋体" w:hAnsi="宋体" w:eastAsia="宋体" w:cs="宋体"/>
          <w:w w:val="105"/>
          <w:sz w:val="21"/>
          <w:szCs w:val="21"/>
        </w:rPr>
        <w:t>第一次使用本试剂时建议</w:t>
      </w:r>
      <w:r>
        <w:rPr>
          <w:rFonts w:hint="eastAsia" w:ascii="宋体" w:hAnsi="宋体" w:eastAsia="宋体" w:cs="宋体"/>
          <w:spacing w:val="-3"/>
          <w:w w:val="105"/>
          <w:sz w:val="21"/>
          <w:szCs w:val="21"/>
        </w:rPr>
        <w:t xml:space="preserve">先取 </w:t>
      </w:r>
      <w:r>
        <w:rPr>
          <w:rFonts w:hint="eastAsia" w:ascii="宋体" w:hAnsi="宋体" w:eastAsia="宋体" w:cs="宋体"/>
          <w:w w:val="105"/>
          <w:sz w:val="21"/>
          <w:szCs w:val="21"/>
        </w:rPr>
        <w:t>1～2</w:t>
      </w:r>
      <w:r>
        <w:rPr>
          <w:rFonts w:hint="eastAsia" w:ascii="宋体" w:hAnsi="宋体" w:eastAsia="宋体" w:cs="宋体"/>
          <w:spacing w:val="52"/>
          <w:w w:val="10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w w:val="105"/>
          <w:sz w:val="21"/>
          <w:szCs w:val="21"/>
        </w:rPr>
        <w:t>个样品做预实验</w:t>
      </w:r>
      <w:r>
        <w:rPr>
          <w:rFonts w:hint="eastAsia" w:ascii="宋体" w:hAnsi="宋体" w:eastAsia="宋体" w:cs="宋体"/>
          <w:w w:val="13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05"/>
          <w:sz w:val="21"/>
          <w:szCs w:val="21"/>
        </w:rPr>
        <w:t>3</w:t>
      </w:r>
      <w:r>
        <w:rPr>
          <w:rFonts w:hint="eastAsia" w:ascii="宋体" w:hAnsi="宋体" w:eastAsia="宋体" w:cs="宋体"/>
          <w:w w:val="130"/>
          <w:sz w:val="21"/>
          <w:szCs w:val="21"/>
        </w:rPr>
        <w:t xml:space="preserve">、 </w:t>
      </w:r>
      <w:r>
        <w:rPr>
          <w:rFonts w:hint="eastAsia" w:ascii="宋体" w:hAnsi="宋体" w:eastAsia="宋体" w:cs="宋体"/>
          <w:w w:val="105"/>
          <w:sz w:val="21"/>
          <w:szCs w:val="21"/>
        </w:rPr>
        <w:t>为了您的安全和健康，请穿实验服并戴一次性手套操作。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350" w:lineRule="exac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z w:val="24"/>
        </w:rPr>
        <w:t xml:space="preserve">有效期： </w:t>
      </w:r>
      <w:r>
        <w:rPr>
          <w:rFonts w:hint="eastAsia" w:ascii="宋体" w:hAnsi="宋体" w:eastAsia="宋体" w:cs="宋体"/>
          <w:sz w:val="21"/>
        </w:rPr>
        <w:t xml:space="preserve">12  </w:t>
      </w:r>
      <w:r>
        <w:rPr>
          <w:rFonts w:hint="eastAsia" w:ascii="宋体" w:hAnsi="宋体" w:eastAsia="宋体" w:cs="宋体"/>
          <w:sz w:val="21"/>
        </w:rPr>
        <w:t>个月有效</w: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5"/>
        <w:rPr>
          <w:rFonts w:hint="eastAsia" w:ascii="宋体" w:hAnsi="宋体" w:eastAsia="宋体" w:cs="宋体"/>
          <w:sz w:val="19"/>
        </w:rPr>
      </w:pPr>
    </w:p>
    <w:p>
      <w:pPr>
        <w:tabs>
          <w:tab w:val="left" w:pos="5718"/>
        </w:tabs>
        <w:spacing w:before="101"/>
        <w:ind w:left="1166" w:right="0" w:firstLine="0"/>
        <w:jc w:val="left"/>
        <w:rPr>
          <w:rFonts w:hint="eastAsia" w:ascii="宋体" w:hAnsi="宋体" w:eastAsia="宋体" w:cs="宋体"/>
          <w:b/>
          <w:sz w:val="18"/>
        </w:rPr>
      </w:pPr>
    </w:p>
    <w:sectPr>
      <w:type w:val="continuous"/>
      <w:pgSz w:w="11900" w:h="16840"/>
      <w:pgMar w:top="660" w:right="11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32"/>
      </w:rPr>
      <w:pict>
        <v:shape id="PowerPlusWaterMarkObject80835" o:spid="_x0000_s2050" o:spt="136" type="#_x0000_t136" style="position:absolute;left:0pt;height:71.35pt;width:567.7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9321f" focussize="0,0"/>
          <v:stroke on="f"/>
          <v:imagedata o:title=""/>
          <o:lock v:ext="edit" aspectratio="t"/>
          <v:textpath on="t" fitpath="t" trim="t" xscale="f" string="www.biolianshuo.com" style="font-family:微软雅黑;font-size:36pt;v-same-letter-heights:f;v-text-align:center;"/>
        </v:shape>
      </w:pict>
    </w: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3907155</wp:posOffset>
              </wp:positionH>
              <wp:positionV relativeFrom="paragraph">
                <wp:posOffset>-11430</wp:posOffset>
              </wp:positionV>
              <wp:extent cx="1828800" cy="904875"/>
              <wp:effectExtent l="0" t="0" r="0" b="952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973955" y="458470"/>
                        <a:ext cx="182880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电话:400-0918-500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网站 :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instrText xml:space="preserve"> HYPERLINK "http://www.biolianshuo.com/"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sz w:val="18"/>
                              <w:szCs w:val="18"/>
                            </w:rPr>
                            <w:t>www.biolianshuo.com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end"/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传真:总机转808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邮箱:lianshuo@vip.126.com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</w:p>
                        <w:p/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7.65pt;margin-top:-0.9pt;height:71.25pt;width:144pt;z-index:251658240;mso-width-relative:page;mso-height-relative:page;" fillcolor="#FFFFFF" filled="t" stroked="f" coordsize="21600,21600" o:gfxdata="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XiIUFNgAAAAKAQAADwAAAAAAAAABACAAAAAiAAAAZHJzL2Rvd25y&#10;ZXYueG1sUEsBAhQAFAAAAAgAh07iQBSIr4DFAQAAVAMAAA4AAAAAAAAAAQAgAAAAJwEAAGRycy9l&#10;Mm9Eb2MueG1sUEsFBgAAAAAGAAYAWQEAAF4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电话:400-0918-500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网站 :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instrText xml:space="preserve"> HYPERLINK "http://www.biolianshuo.com/" </w:instrTex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sz w:val="18"/>
                        <w:szCs w:val="18"/>
                      </w:rPr>
                      <w:t>www.biolianshuo.com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end"/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传真:总机转808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邮箱:lianshuo@vip.126.com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rFonts w:hint="eastAsia"/>
        <w:b/>
        <w:sz w:val="32"/>
        <w:szCs w:val="32"/>
      </w:rPr>
      <w:drawing>
        <wp:inline distT="0" distB="0" distL="114300" distR="114300">
          <wp:extent cx="2114550" cy="852170"/>
          <wp:effectExtent l="0" t="0" r="0" b="5080"/>
          <wp:docPr id="2" name="图片 2" descr="说明书标头LOI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说明书标头LOI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550" cy="8521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35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S UI Gothic" w:hAnsi="MS UI Gothic" w:eastAsia="MS UI Gothic" w:cs="MS UI Gothic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405"/>
      <w:outlineLvl w:val="1"/>
    </w:pPr>
    <w:rPr>
      <w:rFonts w:ascii="Malgun Gothic" w:hAnsi="Malgun Gothic" w:eastAsia="Malgun Gothic" w:cs="Malgun Gothic"/>
      <w:b/>
      <w:bCs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MS UI Gothic" w:hAnsi="MS UI Gothic" w:eastAsia="MS UI Gothic" w:cs="MS UI Gothic"/>
      <w:sz w:val="21"/>
      <w:szCs w:val="21"/>
      <w:lang w:val="en-US" w:eastAsia="en-US" w:bidi="en-US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en-US" w:eastAsia="en-US" w:bidi="en-US"/>
    </w:rPr>
  </w:style>
  <w:style w:type="paragraph" w:customStyle="1" w:styleId="11">
    <w:name w:val="Table Paragraph"/>
    <w:basedOn w:val="1"/>
    <w:qFormat/>
    <w:uiPriority w:val="1"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2019-05-17T08:18:00Z</dcterms:created>
  <dc:creator>94099</dc:creator>
  <cp:lastModifiedBy>Cute  princess</cp:lastModifiedBy>
  <dcterms:modified xsi:type="dcterms:W3CDTF">2019-05-17T08:52:08Z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2019-05-17T00:00:00Z</vt:filetime>
  </property>
  <property fmtid="{D5CDD505-2E9C-101B-9397-08002B2CF9AE}" pid="5" name="KSOProductBuildVer">
    <vt:lpwstr>2052-11.1.0.8612</vt:lpwstr>
  </property>
</Properties>
</file>