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碳酸锂水溶液</w:t>
      </w:r>
      <w:r>
        <w:rPr>
          <w:rFonts w:hint="eastAsia" w:ascii="宋体" w:hAnsi="宋体" w:eastAsia="宋体" w:cs="宋体"/>
          <w:b/>
          <w:sz w:val="30"/>
        </w:rPr>
        <w:t>(0.05%)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027"/>
            <w:col w:w="63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05" w:firstLine="45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(Lithium carbonate)</w:t>
      </w:r>
      <w:r>
        <w:rPr>
          <w:rFonts w:hint="eastAsia" w:ascii="宋体" w:hAnsi="宋体" w:eastAsia="宋体" w:cs="宋体"/>
        </w:rPr>
        <w:t>分子式</w:t>
      </w:r>
      <w:r>
        <w:rPr>
          <w:rFonts w:hint="eastAsia" w:ascii="宋体" w:hAnsi="宋体" w:eastAsia="宋体" w:cs="宋体"/>
          <w:spacing w:val="-8"/>
        </w:rPr>
        <w:t xml:space="preserve">为 </w:t>
      </w:r>
      <w:r>
        <w:rPr>
          <w:rFonts w:hint="eastAsia" w:ascii="宋体" w:hAnsi="宋体" w:eastAsia="宋体" w:cs="宋体"/>
        </w:rPr>
        <w:t>Li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CO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  <w:spacing w:val="-9"/>
        </w:rPr>
        <w:t xml:space="preserve">为 </w:t>
      </w:r>
      <w:r>
        <w:rPr>
          <w:rFonts w:hint="eastAsia" w:ascii="宋体" w:hAnsi="宋体" w:eastAsia="宋体" w:cs="宋体"/>
        </w:rPr>
        <w:t>73.89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  <w:spacing w:val="-9"/>
        </w:rPr>
        <w:t xml:space="preserve">为 </w:t>
      </w:r>
      <w:r>
        <w:rPr>
          <w:rFonts w:hint="eastAsia" w:ascii="宋体" w:hAnsi="宋体" w:eastAsia="宋体" w:cs="宋体"/>
        </w:rPr>
        <w:t>554-13-2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可以作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某些化学反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的催化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床上亦有抗躁狂作用。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染色或其他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染色后的返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5" w:right="2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很重要，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5"/>
        </w:rPr>
        <w:t xml:space="preserve">色离子状  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经盐</w:t>
      </w:r>
      <w:r>
        <w:rPr>
          <w:rFonts w:hint="eastAsia" w:ascii="宋体" w:hAnsi="宋体" w:eastAsia="宋体" w:cs="宋体"/>
        </w:rPr>
        <w:t>酸乙醇分化后呈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色，故分化之后，立即用水除去</w:t>
      </w:r>
      <w:r>
        <w:rPr>
          <w:rFonts w:hint="eastAsia" w:ascii="宋体" w:hAnsi="宋体" w:eastAsia="宋体" w:cs="宋体"/>
          <w:spacing w:val="-10"/>
        </w:rPr>
        <w:t xml:space="preserve">组织  </w:t>
      </w:r>
      <w:r>
        <w:rPr>
          <w:rFonts w:hint="eastAsia" w:ascii="宋体" w:hAnsi="宋体" w:eastAsia="宋体" w:cs="宋体"/>
        </w:rPr>
        <w:t>切片上的酸而中止分化，再用弱碱性水使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返</w:t>
      </w:r>
      <w:r>
        <w:rPr>
          <w:rFonts w:hint="eastAsia" w:ascii="宋体" w:hAnsi="宋体" w:eastAsia="宋体" w:cs="宋体"/>
          <w:spacing w:val="-19"/>
        </w:rPr>
        <w:t>蓝</w:t>
      </w:r>
      <w:r>
        <w:rPr>
          <w:rFonts w:hint="eastAsia" w:ascii="宋体" w:hAnsi="宋体" w:eastAsia="宋体" w:cs="宋体"/>
        </w:rPr>
        <w:t>作用或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化作用。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水溶液</w:t>
      </w:r>
      <w:r>
        <w:rPr>
          <w:rFonts w:hint="eastAsia" w:ascii="宋体" w:hAnsi="宋体" w:eastAsia="宋体" w:cs="宋体"/>
        </w:rPr>
        <w:t>(0.05%)</w:t>
      </w:r>
      <w:r>
        <w:rPr>
          <w:rFonts w:hint="eastAsia" w:ascii="宋体" w:hAnsi="宋体" w:eastAsia="宋体" w:cs="宋体"/>
        </w:rPr>
        <w:t>主要由碳酸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 xml:space="preserve">常用于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染色或其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他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染色后的返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，是一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非常重要的</w:t>
      </w:r>
      <w:r>
        <w:rPr>
          <w:rFonts w:hint="eastAsia" w:ascii="宋体" w:hAnsi="宋体" w:eastAsia="宋体" w:cs="宋体"/>
          <w:w w:val="105"/>
        </w:rPr>
        <w:t>辅</w:t>
      </w:r>
      <w:r>
        <w:rPr>
          <w:rFonts w:hint="eastAsia" w:ascii="宋体" w:hAnsi="宋体" w:eastAsia="宋体" w:cs="宋体"/>
          <w:w w:val="105"/>
        </w:rPr>
        <w:t>助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212"/>
          <w:tab w:val="left" w:pos="4429"/>
        </w:tabs>
        <w:spacing w:before="1"/>
        <w:ind w:right="174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碳酸</w:t>
      </w:r>
      <w:r>
        <w:rPr>
          <w:rFonts w:hint="eastAsia" w:ascii="宋体" w:hAnsi="宋体" w:eastAsia="宋体" w:cs="宋体"/>
        </w:rPr>
        <w:t>锂</w:t>
      </w:r>
      <w:r>
        <w:rPr>
          <w:rFonts w:hint="eastAsia" w:ascii="宋体" w:hAnsi="宋体" w:eastAsia="宋体" w:cs="宋体"/>
        </w:rPr>
        <w:t>水溶液</w:t>
      </w:r>
      <w:r>
        <w:rPr>
          <w:rFonts w:hint="eastAsia" w:ascii="宋体" w:hAnsi="宋体" w:eastAsia="宋体" w:cs="宋体"/>
        </w:rPr>
        <w:t>(0.05%)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4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化后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立即用水冲洗干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spacing w:val="-4"/>
          <w:w w:val="105"/>
        </w:rPr>
        <w:t xml:space="preserve">化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30s</w:t>
      </w:r>
      <w:r>
        <w:rPr>
          <w:rFonts w:hint="eastAsia" w:ascii="宋体" w:hAnsi="宋体" w:eastAsia="宋体" w:cs="宋体"/>
          <w:spacing w:val="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等，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根据具体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和切片厚度</w:t>
      </w:r>
      <w:r>
        <w:rPr>
          <w:rFonts w:hint="eastAsia" w:ascii="宋体" w:hAnsi="宋体" w:eastAsia="宋体" w:cs="宋体"/>
          <w:w w:val="105"/>
        </w:rPr>
        <w:t>调</w:t>
      </w:r>
      <w:r>
        <w:rPr>
          <w:rFonts w:hint="eastAsia" w:ascii="宋体" w:hAnsi="宋体" w:eastAsia="宋体" w:cs="宋体"/>
          <w:w w:val="105"/>
        </w:rPr>
        <w:t>整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9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密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保存，一旦</w:t>
      </w:r>
      <w:r>
        <w:rPr>
          <w:rFonts w:hint="eastAsia" w:ascii="宋体" w:hAnsi="宋体" w:eastAsia="宋体" w:cs="宋体"/>
          <w:w w:val="105"/>
        </w:rPr>
        <w:t>开</w:t>
      </w:r>
      <w:r>
        <w:rPr>
          <w:rFonts w:hint="eastAsia" w:ascii="宋体" w:hAnsi="宋体" w:eastAsia="宋体" w:cs="宋体"/>
          <w:w w:val="105"/>
        </w:rPr>
        <w:t>启尽快用完，因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其有效成分易</w:t>
      </w:r>
      <w:r>
        <w:rPr>
          <w:rFonts w:hint="eastAsia" w:ascii="宋体" w:hAnsi="宋体" w:eastAsia="宋体" w:cs="宋体"/>
          <w:w w:val="105"/>
        </w:rPr>
        <w:t>挥发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3"/>
        </w:rPr>
        <w:t xml:space="preserve">、    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了您的安全和健康，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穿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03641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3907155</wp:posOffset>
              </wp:positionH>
              <wp:positionV relativeFrom="paragraph">
                <wp:posOffset>7620</wp:posOffset>
              </wp:positionV>
              <wp:extent cx="1838325" cy="85725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50155" y="477520"/>
                        <a:ext cx="1838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7.65pt;margin-top:0.6pt;height:67.5pt;width:144.75pt;z-index:251658240;mso-width-relative:page;mso-height-relative:page;" fillcolor="#FFFFFF" filled="t" stroked="f" coordsize="21600,21600" o:gfxdata="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RXnZdYAAAAJAQAADwAAAAAAAAABACAAAAAiAAAAZHJzL2Rvd25y&#10;ZXYueG1sUEsBAhQAFAAAAAgAh07iQItmvGjHAQAAVAMAAA4AAAAAAAAAAQAgAAAAJQ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A7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2019-06-27T03:14:00Z</dcterms:created>
  <dc:creator>94099</dc:creator>
  <cp:lastModifiedBy>Cute  princess</cp:lastModifiedBy>
  <dcterms:modified xsi:type="dcterms:W3CDTF">2019-06-27T03:18:32Z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