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spacing w:before="3"/>
        <w:rPr>
          <w:rFonts w:hint="eastAsia" w:ascii="宋体" w:hAnsi="宋体" w:eastAsia="宋体" w:cs="宋体"/>
          <w:b/>
          <w:sz w:val="41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7"/>
        <w:ind w:left="405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17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</w:p>
    <w:p>
      <w:pPr>
        <w:spacing w:before="17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抗体储存液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884"/>
            <w:col w:w="555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113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抗体的稳定性对于抗体的保存和使用极其重要，IgG 是最稳定的球蛋白之一，通常在pH5～9、浓度小于 20mg/ml 的缓冲液中最稳定。源叶生物 抗体储存液</w:t>
      </w:r>
      <w:r>
        <w:rPr>
          <w:rFonts w:hint="eastAsia" w:ascii="宋体" w:hAnsi="宋体" w:eastAsia="宋体" w:cs="宋体"/>
          <w:sz w:val="19"/>
        </w:rPr>
        <w:t>由</w:t>
      </w:r>
      <w:r>
        <w:rPr>
          <w:rFonts w:hint="eastAsia" w:ascii="宋体" w:hAnsi="宋体" w:eastAsia="宋体" w:cs="宋体"/>
        </w:rPr>
        <w:t>磷酸盐、防腐剂、保护剂等组成，pH=7.2，可用于常规抗体的保存。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0"/>
        <w:rPr>
          <w:rFonts w:hint="eastAsia" w:ascii="宋体" w:hAnsi="宋体" w:eastAsia="宋体" w:cs="宋体"/>
          <w:b/>
          <w:sz w:val="46"/>
        </w:rPr>
      </w:pPr>
      <w:bookmarkStart w:id="0" w:name="_GoBack"/>
      <w:bookmarkEnd w:id="0"/>
    </w:p>
    <w:p>
      <w:pPr>
        <w:tabs>
          <w:tab w:val="left" w:pos="2822"/>
          <w:tab w:val="left" w:pos="4084"/>
        </w:tabs>
        <w:spacing w:before="0"/>
        <w:ind w:left="0" w:right="244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抗体储存液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5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1、制备好的抗体充分溶解于抗体储存液后，4℃保存 1 年，-20℃保存 2 年或更长时间。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24 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72251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-1905</wp:posOffset>
              </wp:positionV>
              <wp:extent cx="1905000" cy="86677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0605" y="467995"/>
                        <a:ext cx="1905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5pt;margin-top:-0.15pt;height:68.25pt;width:150pt;z-index:251658240;mso-width-relative:page;mso-height-relative:page;" fillcolor="#FFFFFF" filled="t" stroked="f" coordsize="21600,21600" o:gfxdata="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DpR+nWAAAACQEAAA8AAAAAAAAAAQAgAAAAIgAAAGRycy9kb3du&#10;cmV2LnhtbFBLAQIUABQAAAAIAIdO4kAw1GQV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C2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2019-03-21T03:45:00Z</dcterms:created>
  <dc:creator>94099</dc:creator>
  <cp:lastModifiedBy>Cute  princess</cp:lastModifiedBy>
  <dcterms:modified xsi:type="dcterms:W3CDTF">2019-03-21T03:50:24Z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