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1230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9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MEA&#10;89gAAAAMAQAADwAAAAAAAAABACAAAAAiAAAAZHJzL2Rvd25yZXYueG1sUEsBAhQAFAAAAAgAh07i&#10;QIxL0i3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LB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冷</w:t>
      </w:r>
      <w:r>
        <w:rPr>
          <w:rFonts w:hint="eastAsia" w:ascii="宋体" w:hAnsi="宋体" w:eastAsia="宋体" w:cs="宋体"/>
          <w:b/>
          <w:sz w:val="30"/>
        </w:rPr>
        <w:t>冻缓</w:t>
      </w:r>
      <w:r>
        <w:rPr>
          <w:rFonts w:hint="eastAsia" w:ascii="宋体" w:hAnsi="宋体" w:eastAsia="宋体" w:cs="宋体"/>
          <w:b/>
          <w:sz w:val="30"/>
        </w:rPr>
        <w:t>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509"/>
            <w:col w:w="576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2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在平板上或液体培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菌可在一定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  <w:spacing w:val="2"/>
        </w:rPr>
        <w:t xml:space="preserve">度的无菌甘油的 </w:t>
      </w:r>
      <w:r>
        <w:rPr>
          <w:rFonts w:hint="eastAsia" w:ascii="宋体" w:hAnsi="宋体" w:eastAsia="宋体" w:cs="宋体"/>
        </w:rPr>
        <w:t>LB</w:t>
      </w:r>
      <w:r>
        <w:rPr>
          <w:rFonts w:hint="eastAsia" w:ascii="宋体" w:hAnsi="宋体" w:eastAsia="宋体" w:cs="宋体"/>
          <w:spacing w:val="42"/>
        </w:rPr>
        <w:t xml:space="preserve"> 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基中保存。作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2"/>
        </w:rPr>
        <w:t>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替代方法，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5"/>
          <w:w w:val="105"/>
        </w:rPr>
        <w:t xml:space="preserve">菌也可以保存在 </w:t>
      </w:r>
      <w:r>
        <w:rPr>
          <w:rFonts w:hint="eastAsia" w:ascii="宋体" w:hAnsi="宋体" w:eastAsia="宋体" w:cs="宋体"/>
          <w:w w:val="105"/>
        </w:rPr>
        <w:t>LB</w:t>
      </w:r>
      <w:r>
        <w:rPr>
          <w:rFonts w:hint="eastAsia" w:ascii="宋体" w:hAnsi="宋体" w:eastAsia="宋体" w:cs="宋体"/>
          <w:spacing w:val="-3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冷</w:t>
      </w:r>
      <w:r>
        <w:rPr>
          <w:rFonts w:hint="eastAsia" w:ascii="宋体" w:hAnsi="宋体" w:eastAsia="宋体" w:cs="宋体"/>
          <w:w w:val="105"/>
        </w:rPr>
        <w:t>冻缓</w:t>
      </w:r>
      <w:r>
        <w:rPr>
          <w:rFonts w:hint="eastAsia" w:ascii="宋体" w:hAnsi="宋体" w:eastAsia="宋体" w:cs="宋体"/>
          <w:w w:val="105"/>
        </w:rPr>
        <w:t>冲液。</w:t>
      </w:r>
      <w:r>
        <w:rPr>
          <w:rFonts w:hint="eastAsia" w:ascii="宋体" w:hAnsi="宋体" w:eastAsia="宋体" w:cs="宋体"/>
          <w:w w:val="105"/>
        </w:rPr>
        <w:t>LB</w:t>
      </w:r>
      <w:r>
        <w:rPr>
          <w:rFonts w:hint="eastAsia" w:ascii="宋体" w:hAnsi="宋体" w:eastAsia="宋体" w:cs="宋体"/>
          <w:spacing w:val="-1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冷</w:t>
      </w:r>
      <w:r>
        <w:rPr>
          <w:rFonts w:hint="eastAsia" w:ascii="宋体" w:hAnsi="宋体" w:eastAsia="宋体" w:cs="宋体"/>
          <w:w w:val="105"/>
        </w:rPr>
        <w:t>冻缓</w:t>
      </w:r>
      <w:r>
        <w:rPr>
          <w:rFonts w:hint="eastAsia" w:ascii="宋体" w:hAnsi="宋体" w:eastAsia="宋体" w:cs="宋体"/>
          <w:w w:val="105"/>
        </w:rPr>
        <w:t>冲液主要由磷酸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spacing w:val="-15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硫酸</w:t>
      </w:r>
      <w:r>
        <w:rPr>
          <w:rFonts w:hint="eastAsia" w:ascii="宋体" w:hAnsi="宋体" w:eastAsia="宋体" w:cs="宋体"/>
          <w:w w:val="105"/>
        </w:rPr>
        <w:t>铵</w:t>
      </w:r>
      <w:r>
        <w:rPr>
          <w:rFonts w:hint="eastAsia" w:ascii="宋体" w:hAnsi="宋体" w:eastAsia="宋体" w:cs="宋体"/>
          <w:w w:val="105"/>
        </w:rPr>
        <w:t>、甘油、</w:t>
      </w:r>
      <w:r>
        <w:rPr>
          <w:rFonts w:hint="eastAsia" w:ascii="宋体" w:hAnsi="宋体" w:eastAsia="宋体" w:cs="宋体"/>
          <w:w w:val="105"/>
        </w:rPr>
        <w:t>LB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无菌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理，主要用于培</w:t>
      </w:r>
      <w:r>
        <w:rPr>
          <w:rFonts w:hint="eastAsia" w:ascii="宋体" w:hAnsi="宋体" w:eastAsia="宋体" w:cs="宋体"/>
          <w:w w:val="105"/>
        </w:rPr>
        <w:t>养细</w:t>
      </w:r>
      <w:r>
        <w:rPr>
          <w:rFonts w:hint="eastAsia" w:ascii="宋体" w:hAnsi="宋体" w:eastAsia="宋体" w:cs="宋体"/>
          <w:w w:val="105"/>
        </w:rPr>
        <w:t>菌的保存。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228"/>
          <w:tab w:val="left" w:pos="4610"/>
        </w:tabs>
        <w:spacing w:before="1"/>
        <w:ind w:right="12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LB</w:t>
      </w:r>
      <w:r>
        <w:rPr>
          <w:rFonts w:hint="eastAsia" w:ascii="宋体" w:hAnsi="宋体" w:eastAsia="宋体" w:cs="宋体"/>
          <w:spacing w:val="61"/>
        </w:rPr>
        <w:t xml:space="preserve"> </w:t>
      </w:r>
      <w:r>
        <w:rPr>
          <w:rFonts w:hint="eastAsia" w:ascii="宋体" w:hAnsi="宋体" w:eastAsia="宋体" w:cs="宋体"/>
        </w:rPr>
        <w:t>冷</w:t>
      </w:r>
      <w:r>
        <w:rPr>
          <w:rFonts w:hint="eastAsia" w:ascii="宋体" w:hAnsi="宋体" w:eastAsia="宋体" w:cs="宋体"/>
        </w:rPr>
        <w:t>冻缓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6"/>
        <w:rPr>
          <w:rFonts w:hint="eastAsia" w:ascii="宋体" w:hAnsi="宋体" w:eastAsia="宋体" w:cs="宋体"/>
          <w:sz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3"/>
          <w:w w:val="105"/>
        </w:rPr>
        <w:t xml:space="preserve">、在 </w:t>
      </w:r>
      <w:r>
        <w:rPr>
          <w:rFonts w:hint="eastAsia" w:ascii="宋体" w:hAnsi="宋体" w:eastAsia="宋体" w:cs="宋体"/>
          <w:w w:val="105"/>
        </w:rPr>
        <w:t xml:space="preserve">1.5ml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spacing w:val="-1"/>
          <w:w w:val="105"/>
        </w:rPr>
        <w:t xml:space="preserve">物中加入适量 </w:t>
      </w:r>
      <w:r>
        <w:rPr>
          <w:rFonts w:hint="eastAsia" w:ascii="宋体" w:hAnsi="宋体" w:eastAsia="宋体" w:cs="宋体"/>
          <w:w w:val="105"/>
        </w:rPr>
        <w:t>LB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冷</w:t>
      </w:r>
      <w:r>
        <w:rPr>
          <w:rFonts w:hint="eastAsia" w:ascii="宋体" w:hAnsi="宋体" w:eastAsia="宋体" w:cs="宋体"/>
          <w:w w:val="105"/>
        </w:rPr>
        <w:t>冻缓</w:t>
      </w:r>
      <w:r>
        <w:rPr>
          <w:rFonts w:hint="eastAsia" w:ascii="宋体" w:hAnsi="宋体" w:eastAsia="宋体" w:cs="宋体"/>
          <w:w w:val="105"/>
        </w:rPr>
        <w:t>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、充分混匀，低温保存。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、菌</w:t>
      </w:r>
      <w:r>
        <w:rPr>
          <w:rFonts w:hint="eastAsia" w:ascii="宋体" w:hAnsi="宋体" w:eastAsia="宋体" w:cs="宋体"/>
        </w:rPr>
        <w:t>种复苏时</w:t>
      </w:r>
      <w:r>
        <w:rPr>
          <w:rFonts w:hint="eastAsia" w:ascii="宋体" w:hAnsi="宋体" w:eastAsia="宋体" w:cs="宋体"/>
        </w:rPr>
        <w:t>，用</w:t>
      </w:r>
      <w:r>
        <w:rPr>
          <w:rFonts w:hint="eastAsia" w:ascii="宋体" w:hAnsi="宋体" w:eastAsia="宋体" w:cs="宋体"/>
        </w:rPr>
        <w:t>灭</w:t>
      </w:r>
      <w:r>
        <w:rPr>
          <w:rFonts w:hint="eastAsia" w:ascii="宋体" w:hAnsi="宋体" w:eastAsia="宋体" w:cs="宋体"/>
        </w:rPr>
        <w:t>菌接</w:t>
      </w:r>
      <w:r>
        <w:rPr>
          <w:rFonts w:hint="eastAsia" w:ascii="宋体" w:hAnsi="宋体" w:eastAsia="宋体" w:cs="宋体"/>
        </w:rPr>
        <w:t>种环</w:t>
      </w:r>
      <w:r>
        <w:rPr>
          <w:rFonts w:hint="eastAsia" w:ascii="宋体" w:hAnsi="宋体" w:eastAsia="宋体" w:cs="宋体"/>
        </w:rPr>
        <w:t>刮拭</w:t>
      </w:r>
      <w:r>
        <w:rPr>
          <w:rFonts w:hint="eastAsia" w:ascii="宋体" w:hAnsi="宋体" w:eastAsia="宋体" w:cs="宋体"/>
        </w:rPr>
        <w:t>冻结</w:t>
      </w:r>
      <w:r>
        <w:rPr>
          <w:rFonts w:hint="eastAsia" w:ascii="宋体" w:hAnsi="宋体" w:eastAsia="宋体" w:cs="宋体"/>
        </w:rPr>
        <w:t>的培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物表面，立即接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 xml:space="preserve">于 </w:t>
      </w:r>
      <w:r>
        <w:rPr>
          <w:rFonts w:hint="eastAsia" w:ascii="宋体" w:hAnsi="宋体" w:eastAsia="宋体" w:cs="宋体"/>
        </w:rPr>
        <w:t xml:space="preserve">LB </w:t>
      </w:r>
      <w:r>
        <w:rPr>
          <w:rFonts w:hint="eastAsia" w:ascii="宋体" w:hAnsi="宋体" w:eastAsia="宋体" w:cs="宋体"/>
        </w:rPr>
        <w:t>琼</w:t>
      </w:r>
      <w:r>
        <w:rPr>
          <w:rFonts w:hint="eastAsia" w:ascii="宋体" w:hAnsi="宋体" w:eastAsia="宋体" w:cs="宋体"/>
        </w:rPr>
        <w:t>脂平板表面，</w:t>
      </w:r>
      <w:r>
        <w:rPr>
          <w:rFonts w:hint="eastAsia" w:ascii="宋体" w:hAnsi="宋体" w:eastAsia="宋体" w:cs="宋体"/>
        </w:rPr>
        <w:t>37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40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度培</w:t>
      </w:r>
      <w:r>
        <w:rPr>
          <w:rFonts w:hint="eastAsia" w:ascii="宋体" w:hAnsi="宋体" w:eastAsia="宋体" w:cs="宋体"/>
          <w:w w:val="105"/>
        </w:rPr>
        <w:t>养过</w:t>
      </w:r>
      <w:r>
        <w:rPr>
          <w:rFonts w:hint="eastAsia" w:ascii="宋体" w:hAnsi="宋体" w:eastAsia="宋体" w:cs="宋体"/>
          <w:w w:val="105"/>
        </w:rPr>
        <w:t>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08719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ragraph">
                <wp:posOffset>-17780</wp:posOffset>
              </wp:positionV>
              <wp:extent cx="1844675" cy="883285"/>
              <wp:effectExtent l="0" t="0" r="31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4410" y="452120"/>
                        <a:ext cx="184467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3pt;margin-top:-1.4pt;height:69.55pt;width:145.25pt;z-index:251658240;mso-width-relative:page;mso-height-relative:page;" fillcolor="#FFFFFF" filled="t" stroked="f" coordsize="21600,21600" o:gfxdata="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8xwQzYAAAACgEAAA8AAAAAAAAAAQAgAAAAIgAAAGRycy9kb3du&#10;cmV2LnhtbFBLAQIUABQAAAAIAIdO4kAwJ8Wk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E0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2019-04-12T05:59:00Z</dcterms:created>
  <dc:creator>94099</dc:creator>
  <cp:lastModifiedBy>Cute  princess</cp:lastModifiedBy>
  <dcterms:modified xsi:type="dcterms:W3CDTF">2019-04-12T06:02:15Z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