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Gill </w:t>
      </w:r>
      <w:r>
        <w:rPr>
          <w:rFonts w:hint="eastAsia" w:ascii="宋体" w:hAnsi="宋体" w:eastAsia="宋体" w:cs="宋体"/>
          <w:b/>
          <w:sz w:val="30"/>
        </w:rPr>
        <w:t>苏</w:t>
      </w:r>
      <w:r>
        <w:rPr>
          <w:rFonts w:hint="eastAsia" w:ascii="宋体" w:hAnsi="宋体" w:eastAsia="宋体" w:cs="宋体"/>
          <w:b/>
          <w:sz w:val="30"/>
        </w:rPr>
        <w:t>木素染色液</w:t>
      </w:r>
      <w:r>
        <w:rPr>
          <w:rFonts w:hint="eastAsia" w:ascii="宋体" w:hAnsi="宋体" w:eastAsia="宋体" w:cs="宋体"/>
          <w:b/>
          <w:sz w:val="30"/>
        </w:rPr>
        <w:t>(Gill No.1)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1646" w:space="622"/>
            <w:col w:w="6892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的主要成分是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 xml:space="preserve">，在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的双螺旋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5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Gill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</w:t>
      </w:r>
      <w:r>
        <w:rPr>
          <w:rFonts w:hint="eastAsia" w:ascii="宋体" w:hAnsi="宋体" w:eastAsia="宋体" w:cs="宋体"/>
        </w:rPr>
        <w:t>(Gill No.1)</w:t>
      </w:r>
      <w:r>
        <w:rPr>
          <w:rFonts w:hint="eastAsia" w:ascii="宋体" w:hAnsi="宋体" w:eastAsia="宋体" w:cs="宋体"/>
        </w:rPr>
        <w:t xml:space="preserve">又称 </w:t>
      </w:r>
      <w:r>
        <w:rPr>
          <w:rFonts w:hint="eastAsia" w:ascii="宋体" w:hAnsi="宋体" w:eastAsia="宋体" w:cs="宋体"/>
        </w:rPr>
        <w:t>GillⅠ</w:t>
      </w:r>
      <w:r>
        <w:rPr>
          <w:rFonts w:hint="eastAsia" w:ascii="宋体" w:hAnsi="宋体" w:eastAsia="宋体" w:cs="宋体"/>
        </w:rPr>
        <w:t>液，属半氧化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木精含量小，属于正常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度，属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行性染色，故染色后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需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酸乙醇分化。特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适用于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胞学涂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44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片染色，染色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染色液的缺点是黏附的明胶甚至玻片本身都会着色。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推荐用于石蜡切片染色，石蜡切片染色</w:t>
      </w:r>
      <w:r>
        <w:rPr>
          <w:rFonts w:hint="eastAsia" w:ascii="宋体" w:hAnsi="宋体" w:eastAsia="宋体" w:cs="宋体"/>
        </w:rPr>
        <w:t>时间应</w:t>
      </w:r>
      <w:r>
        <w:rPr>
          <w:rFonts w:hint="eastAsia" w:ascii="宋体" w:hAnsi="宋体" w:eastAsia="宋体" w:cs="宋体"/>
        </w:rPr>
        <w:t xml:space="preserve">大于 </w:t>
      </w:r>
      <w:r>
        <w:rPr>
          <w:rFonts w:hint="eastAsia" w:ascii="宋体" w:hAnsi="宋体" w:eastAsia="宋体" w:cs="宋体"/>
        </w:rPr>
        <w:t>15min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少用于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</w:t>
      </w:r>
      <w:r>
        <w:rPr>
          <w:rFonts w:hint="eastAsia" w:ascii="宋体" w:hAnsi="宋体" w:eastAsia="宋体" w:cs="宋体"/>
        </w:rPr>
        <w:t>诊</w:t>
      </w:r>
      <w:r>
        <w:rPr>
          <w:rFonts w:hint="eastAsia" w:ascii="宋体" w:hAnsi="宋体" w:eastAsia="宋体" w:cs="宋体"/>
        </w:rPr>
        <w:t>断的制片染色。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碱性天然染料，可使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胞核着色。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胞核内染色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7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木素在碱性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溶液中呈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色，所以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胞核被染成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349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化学合成的酸性染料，在一定条件下可使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的主要成分是蛋白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两性化合物，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 xml:space="preserve">的染色不染液的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密切相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 xml:space="preserve">。当染色液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在胞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点</w:t>
      </w:r>
      <w:r>
        <w:rPr>
          <w:rFonts w:hint="eastAsia" w:ascii="宋体" w:hAnsi="宋体" w:eastAsia="宋体" w:cs="宋体"/>
        </w:rPr>
        <w:t>(4.7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5.0)</w:t>
      </w:r>
      <w:r>
        <w:rPr>
          <w:rFonts w:hint="eastAsia" w:ascii="宋体" w:hAnsi="宋体" w:eastAsia="宋体" w:cs="宋体"/>
        </w:rPr>
        <w:t>以下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以碱式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离，</w:t>
      </w:r>
      <w:r>
        <w:rPr>
          <w:rFonts w:hint="eastAsia" w:ascii="宋体" w:hAnsi="宋体" w:eastAsia="宋体" w:cs="宋体"/>
        </w:rPr>
        <w:t>则细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荷，就可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荷的酸性染料染色。伊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在水中离解成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离子，不胞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质带</w:t>
      </w:r>
      <w:r>
        <w:rPr>
          <w:rFonts w:hint="eastAsia" w:ascii="宋体" w:hAnsi="宋体" w:eastAsia="宋体" w:cs="宋体"/>
        </w:rPr>
        <w:t>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电</w:t>
      </w:r>
      <w:r>
        <w:rPr>
          <w:rFonts w:hint="eastAsia" w:ascii="宋体" w:hAnsi="宋体" w:eastAsia="宋体" w:cs="宋体"/>
          <w:w w:val="105"/>
        </w:rPr>
        <w:t>荷的阳离子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着色，呈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不色素分离而退色。大多数</w:t>
      </w:r>
      <w:r>
        <w:rPr>
          <w:rFonts w:hint="eastAsia" w:ascii="宋体" w:hAnsi="宋体" w:eastAsia="宋体" w:cs="宋体"/>
        </w:rPr>
        <w:t>组织经苏</w:t>
      </w:r>
      <w:r>
        <w:rPr>
          <w:rFonts w:hint="eastAsia" w:ascii="宋体" w:hAnsi="宋体" w:eastAsia="宋体" w:cs="宋体"/>
        </w:rPr>
        <w:t>木素染色后，必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乙醇分化，使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吸附的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木素染料脱去，再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染色，才能保</w:t>
      </w:r>
      <w:r>
        <w:rPr>
          <w:rFonts w:hint="eastAsia" w:ascii="宋体" w:hAnsi="宋体" w:eastAsia="宋体" w:cs="宋体"/>
          <w:w w:val="105"/>
        </w:rPr>
        <w:t>证细</w:t>
      </w:r>
      <w:r>
        <w:rPr>
          <w:rFonts w:hint="eastAsia" w:ascii="宋体" w:hAnsi="宋体" w:eastAsia="宋体" w:cs="宋体"/>
          <w:w w:val="105"/>
        </w:rPr>
        <w:t>胞核不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</w:t>
      </w:r>
      <w:r>
        <w:rPr>
          <w:rFonts w:hint="eastAsia" w:ascii="宋体" w:hAnsi="宋体" w:eastAsia="宋体" w:cs="宋体"/>
          <w:b/>
          <w:w w:val="105"/>
          <w:sz w:val="21"/>
        </w:rPr>
        <w:t>蓝</w:t>
      </w:r>
      <w:r>
        <w:rPr>
          <w:rFonts w:hint="eastAsia" w:ascii="宋体" w:hAnsi="宋体" w:eastAsia="宋体" w:cs="宋体"/>
          <w:b/>
          <w:w w:val="105"/>
          <w:sz w:val="21"/>
        </w:rPr>
        <w:t>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7" w:line="350" w:lineRule="exact"/>
        <w:ind w:left="765" w:right="414" w:firstLine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分化之后，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   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酸性乙醇分化后呈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-19"/>
        </w:rPr>
        <w:t xml:space="preserve">切 </w:t>
      </w:r>
      <w:r>
        <w:rPr>
          <w:rFonts w:hint="eastAsia" w:ascii="宋体" w:hAnsi="宋体" w:eastAsia="宋体" w:cs="宋体"/>
        </w:rPr>
        <w:t>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9"/>
        </w:rPr>
        <w:t>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19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作用或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化作用。另外用自来水浸洗也可使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胞核返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，但所需</w:t>
      </w:r>
      <w:r>
        <w:rPr>
          <w:rFonts w:hint="eastAsia" w:ascii="宋体" w:hAnsi="宋体" w:eastAsia="宋体" w:cs="宋体"/>
          <w:w w:val="105"/>
        </w:rPr>
        <w:t>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b/>
          <w:sz w:val="22"/>
        </w:rPr>
      </w:pPr>
    </w:p>
    <w:p>
      <w:pPr>
        <w:keepNext w:val="0"/>
        <w:keepLines w:val="0"/>
        <w:pageBreakBefore w:val="0"/>
        <w:widowControl w:val="0"/>
        <w:tabs>
          <w:tab w:val="left" w:pos="3183"/>
          <w:tab w:val="left" w:pos="4249"/>
          <w:tab w:val="left" w:pos="52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81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Gill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苏</w:t>
      </w:r>
      <w:r>
        <w:rPr>
          <w:rFonts w:hint="eastAsia" w:ascii="宋体" w:hAnsi="宋体" w:eastAsia="宋体" w:cs="宋体"/>
          <w:sz w:val="21"/>
        </w:rPr>
        <w:t>木素染色液</w:t>
      </w:r>
      <w:r>
        <w:rPr>
          <w:rFonts w:hint="eastAsia" w:ascii="宋体" w:hAnsi="宋体" w:eastAsia="宋体" w:cs="宋体"/>
          <w:sz w:val="21"/>
        </w:rPr>
        <w:t>(Gill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No.1)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酸乙醇分化液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化液，如稀氨水、碳酸</w:t>
      </w:r>
      <w:r>
        <w:rPr>
          <w:rFonts w:hint="eastAsia" w:ascii="宋体" w:hAnsi="宋体" w:eastAsia="宋体" w:cs="宋体"/>
          <w:w w:val="105"/>
        </w:rPr>
        <w:t>锂</w:t>
      </w:r>
      <w:r>
        <w:rPr>
          <w:rFonts w:hint="eastAsia" w:ascii="宋体" w:hAnsi="宋体" w:eastAsia="宋体" w:cs="宋体"/>
          <w:w w:val="105"/>
        </w:rPr>
        <w:t>溶液等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w w:val="110"/>
          <w:sz w:val="24"/>
        </w:rPr>
        <w:t>操作</w:t>
      </w:r>
      <w:r>
        <w:rPr>
          <w:rFonts w:hint="eastAsia" w:ascii="宋体" w:hAnsi="宋体" w:eastAsia="宋体" w:cs="宋体"/>
          <w:b/>
          <w:w w:val="110"/>
          <w:sz w:val="24"/>
        </w:rPr>
        <w:t>步骤</w:t>
      </w:r>
      <w:r>
        <w:rPr>
          <w:rFonts w:hint="eastAsia" w:ascii="宋体" w:hAnsi="宋体" w:eastAsia="宋体" w:cs="宋体"/>
          <w:w w:val="110"/>
          <w:sz w:val="21"/>
        </w:rPr>
        <w:t>(</w:t>
      </w:r>
      <w:r>
        <w:rPr>
          <w:rFonts w:hint="eastAsia" w:ascii="宋体" w:hAnsi="宋体" w:eastAsia="宋体" w:cs="宋体"/>
          <w:w w:val="110"/>
          <w:sz w:val="21"/>
        </w:rPr>
        <w:t>仅</w:t>
      </w:r>
      <w:r>
        <w:rPr>
          <w:rFonts w:hint="eastAsia" w:ascii="宋体" w:hAnsi="宋体" w:eastAsia="宋体" w:cs="宋体"/>
          <w:w w:val="110"/>
          <w:sz w:val="21"/>
        </w:rPr>
        <w:t>供参考</w:t>
      </w:r>
      <w:r>
        <w:rPr>
          <w:rFonts w:hint="eastAsia" w:ascii="宋体" w:hAnsi="宋体" w:eastAsia="宋体" w:cs="宋体"/>
          <w:w w:val="130"/>
          <w:sz w:val="21"/>
        </w:rPr>
        <w:t>)</w:t>
      </w:r>
      <w:r>
        <w:rPr>
          <w:rFonts w:hint="eastAsia" w:ascii="宋体" w:hAnsi="宋体" w:eastAsia="宋体" w:cs="宋体"/>
          <w:w w:val="130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具体需求操作。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胞涂片染色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 xml:space="preserve">一般 </w:t>
      </w:r>
      <w:r>
        <w:rPr>
          <w:rFonts w:hint="eastAsia" w:ascii="宋体" w:hAnsi="宋体" w:eastAsia="宋体" w:cs="宋体"/>
        </w:rPr>
        <w:t>3~5min</w:t>
      </w:r>
      <w:r>
        <w:rPr>
          <w:rFonts w:hint="eastAsia" w:ascii="宋体" w:hAnsi="宋体" w:eastAsia="宋体" w:cs="宋体"/>
        </w:rPr>
        <w:t>，无需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尽量干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、系列乙醇</w:t>
      </w:r>
      <w:r>
        <w:rPr>
          <w:rFonts w:hint="eastAsia" w:ascii="宋体" w:hAnsi="宋体" w:eastAsia="宋体" w:cs="宋体"/>
          <w:w w:val="110"/>
        </w:rPr>
        <w:t>应经</w:t>
      </w:r>
      <w:r>
        <w:rPr>
          <w:rFonts w:hint="eastAsia" w:ascii="宋体" w:hAnsi="宋体" w:eastAsia="宋体" w:cs="宋体"/>
          <w:w w:val="110"/>
        </w:rPr>
        <w:t>常更</w:t>
      </w:r>
      <w:r>
        <w:rPr>
          <w:rFonts w:hint="eastAsia" w:ascii="宋体" w:hAnsi="宋体" w:eastAsia="宋体" w:cs="宋体"/>
          <w:w w:val="110"/>
        </w:rPr>
        <w:t>换</w:t>
      </w:r>
      <w:r>
        <w:rPr>
          <w:rFonts w:hint="eastAsia" w:ascii="宋体" w:hAnsi="宋体" w:eastAsia="宋体" w:cs="宋体"/>
          <w:w w:val="110"/>
        </w:rPr>
        <w:t>新液。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切片染色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尽量要短。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化液常使用 </w:t>
      </w:r>
      <w:r>
        <w:rPr>
          <w:rFonts w:hint="eastAsia" w:ascii="宋体" w:hAnsi="宋体" w:eastAsia="宋体" w:cs="宋体"/>
        </w:rPr>
        <w:t>0.2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 xml:space="preserve">氨水或 </w:t>
      </w:r>
      <w:r>
        <w:rPr>
          <w:rFonts w:hint="eastAsia" w:ascii="宋体" w:hAnsi="宋体" w:eastAsia="宋体" w:cs="宋体"/>
        </w:rPr>
        <w:t xml:space="preserve">Scott </w:t>
      </w:r>
      <w:r>
        <w:rPr>
          <w:rFonts w:hint="eastAsia" w:ascii="宋体" w:hAnsi="宋体" w:eastAsia="宋体" w:cs="宋体"/>
        </w:rPr>
        <w:t>促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液或 </w:t>
      </w:r>
      <w:r>
        <w:rPr>
          <w:rFonts w:hint="eastAsia" w:ascii="宋体" w:hAnsi="宋体" w:eastAsia="宋体" w:cs="宋体"/>
        </w:rPr>
        <w:t>0.1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溶液。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40841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4021455</wp:posOffset>
              </wp:positionH>
              <wp:positionV relativeFrom="paragraph">
                <wp:posOffset>-1905</wp:posOffset>
              </wp:positionV>
              <wp:extent cx="1781175" cy="8572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88255" y="467995"/>
                        <a:ext cx="17811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6.65pt;margin-top:-0.15pt;height:67.5pt;width:140.25pt;z-index:251658240;mso-width-relative:page;mso-height-relative:page;" fillcolor="#FFFFFF" filled="t" stroked="f" coordsize="21600,21600" o:gfxdata="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RLTMG1wAAAAkBAAAPAAAAAAAAAAEAIAAAACIAAABkcnMvZG93&#10;bnJldi54bWxQSwECFAAUAAAACACHTuJAwz7sN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37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77"/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2019-06-27T08:42:00Z</dcterms:created>
  <dc:creator>94099</dc:creator>
  <cp:lastModifiedBy>Cute  princess</cp:lastModifiedBy>
  <dcterms:modified xsi:type="dcterms:W3CDTF">2019-06-27T08:44:54Z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